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E74470" w14:textId="77777777" w:rsidR="00F75248" w:rsidRDefault="00F75248" w:rsidP="007C02C9">
      <w:pPr>
        <w:spacing w:line="360" w:lineRule="auto"/>
        <w:jc w:val="both"/>
        <w:rPr>
          <w:rFonts w:ascii="Arial" w:hAnsi="Arial" w:cs="Arial"/>
          <w:sz w:val="24"/>
          <w:szCs w:val="24"/>
        </w:rPr>
      </w:pPr>
    </w:p>
    <w:p w14:paraId="0E8B8FF7" w14:textId="77777777" w:rsidR="00F75248" w:rsidRDefault="00F75248" w:rsidP="007C02C9">
      <w:pPr>
        <w:spacing w:line="360" w:lineRule="auto"/>
        <w:jc w:val="both"/>
        <w:rPr>
          <w:rFonts w:ascii="Arial" w:hAnsi="Arial" w:cs="Arial"/>
          <w:sz w:val="24"/>
          <w:szCs w:val="24"/>
        </w:rPr>
      </w:pPr>
    </w:p>
    <w:p w14:paraId="0FF5AE83" w14:textId="77777777" w:rsidR="00F75248" w:rsidRDefault="00F75248" w:rsidP="007C02C9">
      <w:pPr>
        <w:spacing w:line="360" w:lineRule="auto"/>
        <w:jc w:val="both"/>
        <w:rPr>
          <w:rFonts w:ascii="Arial" w:hAnsi="Arial" w:cs="Arial"/>
          <w:sz w:val="24"/>
          <w:szCs w:val="24"/>
        </w:rPr>
      </w:pPr>
    </w:p>
    <w:p w14:paraId="5380DBD3" w14:textId="149D82B4" w:rsidR="00F75248" w:rsidRPr="00F75248" w:rsidRDefault="00F75248" w:rsidP="00F75248">
      <w:pPr>
        <w:spacing w:after="0" w:line="360" w:lineRule="auto"/>
        <w:jc w:val="center"/>
        <w:rPr>
          <w:rFonts w:ascii="Arial" w:eastAsia="Yu Mincho" w:hAnsi="Arial" w:cs="Arial"/>
          <w:b/>
          <w:sz w:val="24"/>
          <w:szCs w:val="24"/>
          <w:lang w:val="ms-MY"/>
        </w:rPr>
      </w:pPr>
      <w:r w:rsidRPr="00F75248">
        <w:rPr>
          <w:rFonts w:ascii="Arial" w:eastAsia="Yu Mincho" w:hAnsi="Arial" w:cs="Arial"/>
          <w:b/>
          <w:sz w:val="24"/>
          <w:szCs w:val="24"/>
          <w:lang w:val="ms-MY"/>
        </w:rPr>
        <w:t xml:space="preserve">TEMPLATE </w:t>
      </w:r>
      <w:r>
        <w:rPr>
          <w:rFonts w:ascii="Arial" w:eastAsia="Yu Mincho" w:hAnsi="Arial" w:cs="Arial"/>
          <w:b/>
          <w:sz w:val="24"/>
          <w:szCs w:val="24"/>
          <w:lang w:val="ms-MY"/>
        </w:rPr>
        <w:t>LETTER OF UNDERTAKING (TENANCY)</w:t>
      </w:r>
    </w:p>
    <w:p w14:paraId="117E125D" w14:textId="77777777" w:rsidR="00F75248" w:rsidRPr="00F75248" w:rsidRDefault="00F75248" w:rsidP="00F75248">
      <w:pPr>
        <w:spacing w:after="0" w:line="360" w:lineRule="auto"/>
        <w:jc w:val="center"/>
        <w:rPr>
          <w:rFonts w:ascii="Arial" w:eastAsia="Yu Mincho" w:hAnsi="Arial" w:cs="Arial"/>
          <w:b/>
          <w:sz w:val="24"/>
          <w:szCs w:val="24"/>
          <w:lang w:val="ms-MY"/>
        </w:rPr>
      </w:pPr>
    </w:p>
    <w:p w14:paraId="2C9322B3" w14:textId="77777777" w:rsidR="00F75248" w:rsidRPr="00F75248" w:rsidRDefault="00F75248" w:rsidP="00F75248">
      <w:pPr>
        <w:overflowPunct w:val="0"/>
        <w:autoSpaceDE w:val="0"/>
        <w:autoSpaceDN w:val="0"/>
        <w:adjustRightInd w:val="0"/>
        <w:spacing w:after="0" w:line="360" w:lineRule="auto"/>
        <w:jc w:val="center"/>
        <w:rPr>
          <w:rFonts w:ascii="Arial" w:eastAsia="Times New Roman" w:hAnsi="Arial" w:cs="Arial"/>
          <w:b/>
          <w:sz w:val="24"/>
          <w:szCs w:val="24"/>
        </w:rPr>
      </w:pPr>
      <w:r w:rsidRPr="00F75248">
        <w:rPr>
          <w:rFonts w:ascii="Arial" w:eastAsia="Times New Roman" w:hAnsi="Arial" w:cs="Arial"/>
          <w:b/>
          <w:sz w:val="24"/>
          <w:szCs w:val="24"/>
        </w:rPr>
        <w:t xml:space="preserve">*Disclaimer : </w:t>
      </w:r>
    </w:p>
    <w:p w14:paraId="23A6E740" w14:textId="77777777" w:rsidR="00F75248" w:rsidRPr="00F75248" w:rsidRDefault="00F75248" w:rsidP="00F75248">
      <w:pPr>
        <w:overflowPunct w:val="0"/>
        <w:autoSpaceDE w:val="0"/>
        <w:autoSpaceDN w:val="0"/>
        <w:adjustRightInd w:val="0"/>
        <w:spacing w:after="0" w:line="360" w:lineRule="auto"/>
        <w:jc w:val="center"/>
        <w:rPr>
          <w:rFonts w:ascii="Arial" w:eastAsia="Times New Roman" w:hAnsi="Arial" w:cs="Arial"/>
          <w:b/>
          <w:sz w:val="24"/>
          <w:szCs w:val="24"/>
        </w:rPr>
      </w:pPr>
    </w:p>
    <w:p w14:paraId="55023AE5" w14:textId="77777777" w:rsidR="00F75248" w:rsidRPr="00F75248" w:rsidRDefault="00F75248" w:rsidP="00F75248">
      <w:pPr>
        <w:overflowPunct w:val="0"/>
        <w:autoSpaceDE w:val="0"/>
        <w:autoSpaceDN w:val="0"/>
        <w:adjustRightInd w:val="0"/>
        <w:spacing w:after="0" w:line="360" w:lineRule="auto"/>
        <w:jc w:val="both"/>
        <w:rPr>
          <w:rFonts w:ascii="Arial" w:eastAsia="Times New Roman" w:hAnsi="Arial" w:cs="Arial"/>
          <w:b/>
          <w:sz w:val="24"/>
          <w:szCs w:val="24"/>
        </w:rPr>
      </w:pPr>
      <w:r w:rsidRPr="00F75248">
        <w:rPr>
          <w:rFonts w:ascii="Arial" w:eastAsia="Times New Roman" w:hAnsi="Arial" w:cs="Arial"/>
          <w:b/>
          <w:sz w:val="24"/>
          <w:szCs w:val="24"/>
        </w:rPr>
        <w:t>The Template provided here are for the sole purpose of reference and not in any manner and purpose whatsoever, making the Legal Adviser Office liable for any loss, damage, failure or adverse consequences of its use.</w:t>
      </w:r>
    </w:p>
    <w:p w14:paraId="519A4951" w14:textId="77777777" w:rsidR="00F75248" w:rsidRPr="00F75248" w:rsidRDefault="00F75248" w:rsidP="00F75248">
      <w:pPr>
        <w:overflowPunct w:val="0"/>
        <w:autoSpaceDE w:val="0"/>
        <w:autoSpaceDN w:val="0"/>
        <w:adjustRightInd w:val="0"/>
        <w:spacing w:after="0" w:line="360" w:lineRule="auto"/>
        <w:jc w:val="center"/>
        <w:rPr>
          <w:rFonts w:ascii="Arial" w:eastAsia="Times New Roman" w:hAnsi="Arial" w:cs="Arial"/>
          <w:b/>
          <w:sz w:val="24"/>
          <w:szCs w:val="24"/>
        </w:rPr>
      </w:pPr>
    </w:p>
    <w:p w14:paraId="26FB985F" w14:textId="77777777" w:rsidR="00F75248" w:rsidRPr="00F75248" w:rsidRDefault="00F75248" w:rsidP="00F75248">
      <w:pPr>
        <w:overflowPunct w:val="0"/>
        <w:autoSpaceDE w:val="0"/>
        <w:autoSpaceDN w:val="0"/>
        <w:adjustRightInd w:val="0"/>
        <w:spacing w:after="0" w:line="360" w:lineRule="auto"/>
        <w:jc w:val="both"/>
        <w:rPr>
          <w:rFonts w:ascii="Arial" w:eastAsia="Times New Roman" w:hAnsi="Arial" w:cs="Arial"/>
          <w:b/>
          <w:i/>
          <w:sz w:val="24"/>
          <w:szCs w:val="24"/>
        </w:rPr>
      </w:pPr>
      <w:r w:rsidRPr="00F75248">
        <w:rPr>
          <w:rFonts w:ascii="Arial" w:eastAsia="Times New Roman" w:hAnsi="Arial" w:cs="Arial"/>
          <w:b/>
          <w:i/>
          <w:sz w:val="24"/>
          <w:szCs w:val="24"/>
        </w:rPr>
        <w:t xml:space="preserve">Template yang disediakan ini adalah untuk tujuan rujukan semata-mata dan tidaklah dengan apa-apa jua cara dan maksud sekalipun menyebabkan Pejabat Penasihat Undang-Undang bertanggungan terhadap sebarang kehilangan, kerosakan, kegagalan atau akibat buruk yang diakibatkan oleh penggunaannya. </w:t>
      </w:r>
    </w:p>
    <w:p w14:paraId="7774A3F6" w14:textId="77777777" w:rsidR="00F75248" w:rsidRDefault="00F75248" w:rsidP="007C02C9">
      <w:pPr>
        <w:spacing w:line="360" w:lineRule="auto"/>
        <w:jc w:val="both"/>
        <w:rPr>
          <w:rFonts w:ascii="Arial" w:hAnsi="Arial" w:cs="Arial"/>
          <w:sz w:val="24"/>
          <w:szCs w:val="24"/>
        </w:rPr>
      </w:pPr>
    </w:p>
    <w:p w14:paraId="7CABC53F" w14:textId="77777777" w:rsidR="00F75248" w:rsidRDefault="00F75248" w:rsidP="007C02C9">
      <w:pPr>
        <w:spacing w:line="360" w:lineRule="auto"/>
        <w:jc w:val="both"/>
        <w:rPr>
          <w:rFonts w:ascii="Arial" w:hAnsi="Arial" w:cs="Arial"/>
          <w:sz w:val="24"/>
          <w:szCs w:val="24"/>
        </w:rPr>
      </w:pPr>
    </w:p>
    <w:p w14:paraId="339B1295" w14:textId="77777777" w:rsidR="00F75248" w:rsidRDefault="00F75248" w:rsidP="007C02C9">
      <w:pPr>
        <w:spacing w:line="360" w:lineRule="auto"/>
        <w:jc w:val="both"/>
        <w:rPr>
          <w:rFonts w:ascii="Arial" w:hAnsi="Arial" w:cs="Arial"/>
          <w:sz w:val="24"/>
          <w:szCs w:val="24"/>
        </w:rPr>
      </w:pPr>
    </w:p>
    <w:p w14:paraId="1C8303C0" w14:textId="77777777" w:rsidR="00F75248" w:rsidRDefault="00F75248" w:rsidP="007C02C9">
      <w:pPr>
        <w:spacing w:line="360" w:lineRule="auto"/>
        <w:jc w:val="both"/>
        <w:rPr>
          <w:rFonts w:ascii="Arial" w:hAnsi="Arial" w:cs="Arial"/>
          <w:sz w:val="24"/>
          <w:szCs w:val="24"/>
        </w:rPr>
      </w:pPr>
    </w:p>
    <w:p w14:paraId="33E9E3F0" w14:textId="77777777" w:rsidR="00F75248" w:rsidRDefault="00F75248" w:rsidP="007C02C9">
      <w:pPr>
        <w:spacing w:line="360" w:lineRule="auto"/>
        <w:jc w:val="both"/>
        <w:rPr>
          <w:rFonts w:ascii="Arial" w:hAnsi="Arial" w:cs="Arial"/>
          <w:sz w:val="24"/>
          <w:szCs w:val="24"/>
        </w:rPr>
      </w:pPr>
    </w:p>
    <w:p w14:paraId="65CE73B0" w14:textId="77777777" w:rsidR="00F75248" w:rsidRDefault="00F75248" w:rsidP="007C02C9">
      <w:pPr>
        <w:spacing w:line="360" w:lineRule="auto"/>
        <w:jc w:val="both"/>
        <w:rPr>
          <w:rFonts w:ascii="Arial" w:hAnsi="Arial" w:cs="Arial"/>
          <w:sz w:val="24"/>
          <w:szCs w:val="24"/>
        </w:rPr>
      </w:pPr>
    </w:p>
    <w:p w14:paraId="4D50E540" w14:textId="77777777" w:rsidR="00F75248" w:rsidRDefault="00F75248" w:rsidP="007C02C9">
      <w:pPr>
        <w:spacing w:line="360" w:lineRule="auto"/>
        <w:jc w:val="both"/>
        <w:rPr>
          <w:rFonts w:ascii="Arial" w:hAnsi="Arial" w:cs="Arial"/>
          <w:sz w:val="24"/>
          <w:szCs w:val="24"/>
        </w:rPr>
      </w:pPr>
    </w:p>
    <w:p w14:paraId="3F12C0F1" w14:textId="77777777" w:rsidR="00F75248" w:rsidRDefault="00F75248" w:rsidP="007C02C9">
      <w:pPr>
        <w:spacing w:line="360" w:lineRule="auto"/>
        <w:jc w:val="both"/>
        <w:rPr>
          <w:rFonts w:ascii="Arial" w:hAnsi="Arial" w:cs="Arial"/>
          <w:sz w:val="24"/>
          <w:szCs w:val="24"/>
        </w:rPr>
      </w:pPr>
    </w:p>
    <w:p w14:paraId="19BAC611" w14:textId="77777777" w:rsidR="00F75248" w:rsidRDefault="00F75248" w:rsidP="007C02C9">
      <w:pPr>
        <w:spacing w:line="360" w:lineRule="auto"/>
        <w:jc w:val="both"/>
        <w:rPr>
          <w:rFonts w:ascii="Arial" w:hAnsi="Arial" w:cs="Arial"/>
          <w:sz w:val="24"/>
          <w:szCs w:val="24"/>
        </w:rPr>
      </w:pPr>
    </w:p>
    <w:p w14:paraId="16823107" w14:textId="77777777" w:rsidR="00F75248" w:rsidRDefault="00F75248" w:rsidP="007C02C9">
      <w:pPr>
        <w:spacing w:line="360" w:lineRule="auto"/>
        <w:jc w:val="both"/>
        <w:rPr>
          <w:rFonts w:ascii="Arial" w:hAnsi="Arial" w:cs="Arial"/>
          <w:sz w:val="24"/>
          <w:szCs w:val="24"/>
        </w:rPr>
      </w:pPr>
    </w:p>
    <w:p w14:paraId="31B0C479" w14:textId="77777777" w:rsidR="00F75248" w:rsidRDefault="00F75248" w:rsidP="007C02C9">
      <w:pPr>
        <w:spacing w:line="360" w:lineRule="auto"/>
        <w:jc w:val="both"/>
        <w:rPr>
          <w:rFonts w:ascii="Arial" w:hAnsi="Arial" w:cs="Arial"/>
          <w:sz w:val="24"/>
          <w:szCs w:val="24"/>
        </w:rPr>
      </w:pPr>
    </w:p>
    <w:p w14:paraId="2398161F" w14:textId="428E7093" w:rsidR="00563B62" w:rsidRPr="007C02C9" w:rsidRDefault="00957A8A" w:rsidP="007C02C9">
      <w:pPr>
        <w:spacing w:line="360" w:lineRule="auto"/>
        <w:jc w:val="both"/>
        <w:rPr>
          <w:rFonts w:ascii="Arial" w:hAnsi="Arial" w:cs="Arial"/>
          <w:sz w:val="24"/>
          <w:szCs w:val="24"/>
        </w:rPr>
      </w:pPr>
      <w:r w:rsidRPr="007C02C9">
        <w:rPr>
          <w:rFonts w:ascii="Arial" w:hAnsi="Arial" w:cs="Arial"/>
          <w:sz w:val="24"/>
          <w:szCs w:val="24"/>
        </w:rPr>
        <w:lastRenderedPageBreak/>
        <w:t xml:space="preserve"> </w:t>
      </w:r>
      <w:r w:rsidR="00563B62" w:rsidRPr="007C02C9">
        <w:rPr>
          <w:rFonts w:ascii="Arial" w:hAnsi="Arial" w:cs="Arial"/>
          <w:sz w:val="24"/>
          <w:szCs w:val="24"/>
        </w:rPr>
        <w:t>(Address)</w:t>
      </w:r>
    </w:p>
    <w:p w14:paraId="1C955EC2" w14:textId="77777777" w:rsidR="00563B62" w:rsidRPr="007C02C9" w:rsidRDefault="00563B62" w:rsidP="007C02C9">
      <w:pPr>
        <w:spacing w:line="360" w:lineRule="auto"/>
        <w:jc w:val="both"/>
        <w:rPr>
          <w:rFonts w:ascii="Arial" w:hAnsi="Arial" w:cs="Arial"/>
          <w:sz w:val="24"/>
          <w:szCs w:val="24"/>
        </w:rPr>
      </w:pPr>
    </w:p>
    <w:p w14:paraId="2960F47F" w14:textId="77777777" w:rsidR="00563B62" w:rsidRPr="007C02C9" w:rsidRDefault="00563B62" w:rsidP="007C02C9">
      <w:pPr>
        <w:spacing w:line="360" w:lineRule="auto"/>
        <w:jc w:val="both"/>
        <w:rPr>
          <w:rFonts w:ascii="Arial" w:hAnsi="Arial" w:cs="Arial"/>
          <w:sz w:val="24"/>
          <w:szCs w:val="24"/>
        </w:rPr>
      </w:pPr>
    </w:p>
    <w:p w14:paraId="07907293" w14:textId="77777777" w:rsidR="00563B62" w:rsidRDefault="000E52E8" w:rsidP="007C02C9">
      <w:pPr>
        <w:spacing w:line="360" w:lineRule="auto"/>
        <w:jc w:val="both"/>
        <w:rPr>
          <w:rFonts w:ascii="Arial" w:hAnsi="Arial" w:cs="Arial"/>
          <w:sz w:val="24"/>
          <w:szCs w:val="24"/>
        </w:rPr>
      </w:pPr>
      <w:r>
        <w:rPr>
          <w:rFonts w:ascii="Arial" w:hAnsi="Arial" w:cs="Arial"/>
          <w:sz w:val="24"/>
          <w:szCs w:val="24"/>
        </w:rPr>
        <w:t>Dear Sir/Madam,</w:t>
      </w:r>
    </w:p>
    <w:p w14:paraId="4B881AFD" w14:textId="77777777" w:rsidR="007C02C9" w:rsidRPr="007C02C9" w:rsidRDefault="007C02C9" w:rsidP="007C02C9">
      <w:pPr>
        <w:spacing w:after="0" w:line="360" w:lineRule="auto"/>
        <w:jc w:val="both"/>
        <w:rPr>
          <w:rFonts w:ascii="Arial" w:hAnsi="Arial" w:cs="Arial"/>
          <w:b/>
          <w:sz w:val="24"/>
          <w:szCs w:val="24"/>
          <w:u w:val="single"/>
        </w:rPr>
      </w:pPr>
      <w:r w:rsidRPr="007C02C9">
        <w:rPr>
          <w:rFonts w:ascii="Arial" w:hAnsi="Arial" w:cs="Arial"/>
          <w:b/>
          <w:sz w:val="24"/>
          <w:szCs w:val="24"/>
        </w:rPr>
        <w:t>Re</w:t>
      </w:r>
      <w:r w:rsidRPr="007C02C9">
        <w:rPr>
          <w:rFonts w:ascii="Arial" w:hAnsi="Arial" w:cs="Arial"/>
          <w:b/>
          <w:sz w:val="24"/>
          <w:szCs w:val="24"/>
        </w:rPr>
        <w:tab/>
        <w:t>:</w:t>
      </w:r>
      <w:r w:rsidRPr="007C02C9">
        <w:rPr>
          <w:rFonts w:ascii="Arial" w:hAnsi="Arial" w:cs="Arial"/>
          <w:b/>
          <w:sz w:val="24"/>
          <w:szCs w:val="24"/>
        </w:rPr>
        <w:tab/>
      </w:r>
      <w:r w:rsidRPr="007C02C9">
        <w:rPr>
          <w:rFonts w:ascii="Arial" w:hAnsi="Arial" w:cs="Arial"/>
          <w:b/>
          <w:sz w:val="24"/>
          <w:szCs w:val="24"/>
          <w:u w:val="single"/>
        </w:rPr>
        <w:t xml:space="preserve">LETTER OF UNDERTAKING OF TENANCY FOR THE PURPOSE OF </w:t>
      </w:r>
    </w:p>
    <w:p w14:paraId="3F802E7B" w14:textId="4905C2E4" w:rsidR="007C02C9" w:rsidRDefault="007C02C9" w:rsidP="007C02C9">
      <w:pPr>
        <w:spacing w:after="0" w:line="360" w:lineRule="auto"/>
        <w:ind w:left="1440"/>
        <w:jc w:val="both"/>
        <w:rPr>
          <w:rFonts w:ascii="Arial" w:hAnsi="Arial" w:cs="Arial"/>
          <w:sz w:val="24"/>
          <w:szCs w:val="24"/>
        </w:rPr>
      </w:pPr>
      <w:r w:rsidRPr="007C02C9">
        <w:rPr>
          <w:rFonts w:ascii="Arial" w:hAnsi="Arial" w:cs="Arial"/>
          <w:b/>
          <w:sz w:val="24"/>
          <w:szCs w:val="24"/>
          <w:u w:val="single"/>
        </w:rPr>
        <w:t xml:space="preserve">RESIDENTIAL USE OF </w:t>
      </w:r>
      <w:r w:rsidR="00957A8A">
        <w:rPr>
          <w:rFonts w:ascii="Arial" w:hAnsi="Arial" w:cs="Arial"/>
          <w:b/>
          <w:sz w:val="24"/>
          <w:szCs w:val="24"/>
          <w:u w:val="single"/>
        </w:rPr>
        <w:t>…………………………………</w:t>
      </w:r>
    </w:p>
    <w:p w14:paraId="338404F8" w14:textId="77777777" w:rsidR="007C02C9" w:rsidRDefault="007C02C9" w:rsidP="007C02C9">
      <w:pPr>
        <w:spacing w:after="0" w:line="360" w:lineRule="auto"/>
        <w:jc w:val="both"/>
        <w:rPr>
          <w:rFonts w:ascii="Arial" w:hAnsi="Arial" w:cs="Arial"/>
          <w:b/>
          <w:sz w:val="24"/>
          <w:szCs w:val="24"/>
          <w:u w:val="single"/>
        </w:rPr>
      </w:pPr>
    </w:p>
    <w:p w14:paraId="6ABF613A" w14:textId="77777777" w:rsidR="007C02C9" w:rsidRDefault="000E52E8" w:rsidP="007C02C9">
      <w:pPr>
        <w:spacing w:after="0" w:line="360" w:lineRule="auto"/>
        <w:jc w:val="both"/>
        <w:rPr>
          <w:rFonts w:ascii="Arial" w:hAnsi="Arial" w:cs="Arial"/>
          <w:sz w:val="24"/>
          <w:szCs w:val="24"/>
        </w:rPr>
      </w:pPr>
      <w:r>
        <w:rPr>
          <w:rFonts w:ascii="Arial" w:hAnsi="Arial" w:cs="Arial"/>
          <w:sz w:val="24"/>
          <w:szCs w:val="24"/>
        </w:rPr>
        <w:t xml:space="preserve">For good and valuable consideration, we </w:t>
      </w:r>
      <w:r w:rsidRPr="000E52E8">
        <w:rPr>
          <w:rFonts w:ascii="Arial" w:hAnsi="Arial" w:cs="Arial"/>
          <w:b/>
          <w:sz w:val="24"/>
          <w:szCs w:val="24"/>
        </w:rPr>
        <w:t>UNIVERSITI TEKNIKAL MALAYSIA MELAKA (UTeM)</w:t>
      </w:r>
      <w:r>
        <w:rPr>
          <w:rFonts w:ascii="Arial" w:hAnsi="Arial" w:cs="Arial"/>
          <w:sz w:val="24"/>
          <w:szCs w:val="24"/>
        </w:rPr>
        <w:t>, hereby covenants and undertakes –</w:t>
      </w:r>
    </w:p>
    <w:p w14:paraId="4B01E4AE" w14:textId="77777777" w:rsidR="000E52E8" w:rsidRDefault="000E52E8" w:rsidP="007C02C9">
      <w:pPr>
        <w:spacing w:after="0" w:line="360" w:lineRule="auto"/>
        <w:jc w:val="both"/>
        <w:rPr>
          <w:rFonts w:ascii="Arial" w:hAnsi="Arial" w:cs="Arial"/>
          <w:sz w:val="24"/>
          <w:szCs w:val="24"/>
        </w:rPr>
      </w:pPr>
    </w:p>
    <w:p w14:paraId="22AED5A8" w14:textId="434A5EB3" w:rsidR="00074D76" w:rsidRDefault="00074D76" w:rsidP="00074D76">
      <w:pPr>
        <w:pStyle w:val="ListParagraph"/>
        <w:numPr>
          <w:ilvl w:val="0"/>
          <w:numId w:val="1"/>
        </w:numPr>
        <w:spacing w:after="0" w:line="360" w:lineRule="auto"/>
        <w:ind w:hanging="720"/>
        <w:jc w:val="both"/>
        <w:rPr>
          <w:rFonts w:ascii="Arial" w:hAnsi="Arial" w:cs="Arial"/>
          <w:sz w:val="24"/>
          <w:szCs w:val="24"/>
        </w:rPr>
      </w:pPr>
      <w:r w:rsidRPr="00074D76">
        <w:rPr>
          <w:rFonts w:ascii="Arial" w:hAnsi="Arial" w:cs="Arial"/>
          <w:sz w:val="24"/>
          <w:szCs w:val="24"/>
        </w:rPr>
        <w:t xml:space="preserve">of taking a tenancy of </w:t>
      </w:r>
      <w:r>
        <w:rPr>
          <w:rFonts w:ascii="Arial" w:hAnsi="Arial" w:cs="Arial"/>
          <w:sz w:val="24"/>
          <w:szCs w:val="24"/>
        </w:rPr>
        <w:t xml:space="preserve">one (1) unit of …………………. </w:t>
      </w:r>
      <w:r w:rsidRPr="00074D76">
        <w:rPr>
          <w:rFonts w:ascii="Arial" w:hAnsi="Arial" w:cs="Arial"/>
          <w:sz w:val="24"/>
          <w:szCs w:val="24"/>
        </w:rPr>
        <w:t xml:space="preserve">with its postal address </w:t>
      </w:r>
      <w:r>
        <w:rPr>
          <w:rFonts w:ascii="Arial" w:hAnsi="Arial" w:cs="Arial"/>
          <w:sz w:val="24"/>
          <w:szCs w:val="24"/>
        </w:rPr>
        <w:t xml:space="preserve">……………….. </w:t>
      </w:r>
      <w:r w:rsidR="001B0942">
        <w:rPr>
          <w:rFonts w:ascii="Arial" w:hAnsi="Arial" w:cs="Arial"/>
          <w:sz w:val="24"/>
          <w:szCs w:val="24"/>
        </w:rPr>
        <w:t xml:space="preserve">(hereinafter referred to as “the Premise) </w:t>
      </w:r>
      <w:r w:rsidRPr="00074D76">
        <w:rPr>
          <w:rFonts w:ascii="Arial" w:hAnsi="Arial" w:cs="Arial"/>
          <w:sz w:val="24"/>
          <w:szCs w:val="24"/>
        </w:rPr>
        <w:t>upon the terms and conditions hereinafter contained</w:t>
      </w:r>
      <w:r>
        <w:rPr>
          <w:rFonts w:ascii="Arial" w:hAnsi="Arial" w:cs="Arial"/>
          <w:sz w:val="24"/>
          <w:szCs w:val="24"/>
        </w:rPr>
        <w:t>.</w:t>
      </w:r>
    </w:p>
    <w:p w14:paraId="28475DD5" w14:textId="77777777" w:rsidR="00074D76" w:rsidRDefault="00074D76" w:rsidP="00074D76">
      <w:pPr>
        <w:pStyle w:val="ListParagraph"/>
        <w:spacing w:after="0" w:line="360" w:lineRule="auto"/>
        <w:jc w:val="both"/>
        <w:rPr>
          <w:rFonts w:ascii="Arial" w:hAnsi="Arial" w:cs="Arial"/>
          <w:sz w:val="24"/>
          <w:szCs w:val="24"/>
        </w:rPr>
      </w:pPr>
    </w:p>
    <w:p w14:paraId="54E77903" w14:textId="77777777" w:rsidR="00074D76" w:rsidRDefault="00074D76" w:rsidP="00074D76">
      <w:pPr>
        <w:pStyle w:val="ListParagraph"/>
        <w:numPr>
          <w:ilvl w:val="0"/>
          <w:numId w:val="1"/>
        </w:numPr>
        <w:spacing w:after="0" w:line="360" w:lineRule="auto"/>
        <w:ind w:hanging="720"/>
        <w:jc w:val="both"/>
        <w:rPr>
          <w:rFonts w:ascii="Arial" w:hAnsi="Arial" w:cs="Arial"/>
          <w:b/>
          <w:sz w:val="24"/>
          <w:szCs w:val="24"/>
          <w:u w:val="single"/>
        </w:rPr>
      </w:pPr>
      <w:r w:rsidRPr="00074D76">
        <w:rPr>
          <w:rFonts w:ascii="Arial" w:hAnsi="Arial" w:cs="Arial"/>
          <w:b/>
          <w:sz w:val="24"/>
          <w:szCs w:val="24"/>
          <w:u w:val="single"/>
        </w:rPr>
        <w:t>Tenancy Period</w:t>
      </w:r>
    </w:p>
    <w:p w14:paraId="4F1A509D" w14:textId="77777777" w:rsidR="00074D76" w:rsidRPr="00074D76" w:rsidRDefault="00074D76" w:rsidP="00074D76">
      <w:pPr>
        <w:pStyle w:val="ListParagraph"/>
        <w:rPr>
          <w:rFonts w:ascii="Arial" w:hAnsi="Arial" w:cs="Arial"/>
          <w:b/>
          <w:sz w:val="24"/>
          <w:szCs w:val="24"/>
          <w:u w:val="single"/>
        </w:rPr>
      </w:pPr>
    </w:p>
    <w:p w14:paraId="3F937FC9" w14:textId="3A560A9C" w:rsidR="00074D76" w:rsidRDefault="00074D76" w:rsidP="00074D76">
      <w:pPr>
        <w:pStyle w:val="ListParagraph"/>
        <w:spacing w:after="0" w:line="360" w:lineRule="auto"/>
        <w:jc w:val="both"/>
        <w:rPr>
          <w:rFonts w:ascii="Arial" w:hAnsi="Arial" w:cs="Arial"/>
          <w:sz w:val="24"/>
          <w:szCs w:val="24"/>
        </w:rPr>
      </w:pPr>
      <w:r>
        <w:rPr>
          <w:rFonts w:ascii="Arial" w:hAnsi="Arial" w:cs="Arial"/>
          <w:sz w:val="24"/>
          <w:szCs w:val="24"/>
        </w:rPr>
        <w:t xml:space="preserve">The Tenancy Period shall commence from </w:t>
      </w:r>
      <w:r w:rsidR="00957A8A">
        <w:rPr>
          <w:rFonts w:ascii="Arial" w:hAnsi="Arial" w:cs="Arial"/>
          <w:b/>
          <w:sz w:val="24"/>
          <w:szCs w:val="24"/>
          <w:u w:val="single"/>
        </w:rPr>
        <w:t>………………</w:t>
      </w:r>
      <w:r w:rsidRPr="00074D76">
        <w:rPr>
          <w:rFonts w:ascii="Arial" w:hAnsi="Arial" w:cs="Arial"/>
          <w:sz w:val="24"/>
          <w:szCs w:val="24"/>
        </w:rPr>
        <w:t xml:space="preserve"> until </w:t>
      </w:r>
      <w:r w:rsidR="00957A8A">
        <w:rPr>
          <w:rFonts w:ascii="Arial" w:hAnsi="Arial" w:cs="Arial"/>
          <w:b/>
          <w:sz w:val="24"/>
          <w:szCs w:val="24"/>
          <w:u w:val="single"/>
        </w:rPr>
        <w:t>………………….</w:t>
      </w:r>
      <w:r>
        <w:rPr>
          <w:rFonts w:ascii="Arial" w:hAnsi="Arial" w:cs="Arial"/>
          <w:sz w:val="24"/>
          <w:szCs w:val="24"/>
        </w:rPr>
        <w:t xml:space="preserve">. In the event that </w:t>
      </w:r>
      <w:r w:rsidRPr="00074D76">
        <w:rPr>
          <w:rFonts w:ascii="Arial" w:hAnsi="Arial" w:cs="Arial"/>
          <w:b/>
          <w:sz w:val="24"/>
          <w:szCs w:val="24"/>
        </w:rPr>
        <w:t>UTeM</w:t>
      </w:r>
      <w:r>
        <w:rPr>
          <w:rFonts w:ascii="Arial" w:hAnsi="Arial" w:cs="Arial"/>
          <w:sz w:val="24"/>
          <w:szCs w:val="24"/>
        </w:rPr>
        <w:t xml:space="preserve"> intends to extend the Tenancy Period, </w:t>
      </w:r>
      <w:r w:rsidRPr="00074D76">
        <w:rPr>
          <w:rFonts w:ascii="Arial" w:hAnsi="Arial" w:cs="Arial"/>
          <w:b/>
          <w:sz w:val="24"/>
          <w:szCs w:val="24"/>
        </w:rPr>
        <w:t>UTeM</w:t>
      </w:r>
      <w:r>
        <w:rPr>
          <w:rFonts w:ascii="Arial" w:hAnsi="Arial" w:cs="Arial"/>
          <w:sz w:val="24"/>
          <w:szCs w:val="24"/>
        </w:rPr>
        <w:t xml:space="preserve"> shall give a written notice not less than three (3) months from the expiry of the Tenancy Period to </w:t>
      </w:r>
      <w:r w:rsidR="00957A8A">
        <w:rPr>
          <w:rFonts w:ascii="Arial" w:hAnsi="Arial" w:cs="Arial"/>
          <w:b/>
          <w:sz w:val="24"/>
          <w:szCs w:val="24"/>
        </w:rPr>
        <w:t>XXX</w:t>
      </w:r>
      <w:r>
        <w:rPr>
          <w:rFonts w:ascii="Arial" w:hAnsi="Arial" w:cs="Arial"/>
          <w:b/>
          <w:sz w:val="24"/>
          <w:szCs w:val="24"/>
        </w:rPr>
        <w:t xml:space="preserve"> </w:t>
      </w:r>
      <w:r w:rsidRPr="00074D76">
        <w:rPr>
          <w:rFonts w:ascii="Arial" w:hAnsi="Arial" w:cs="Arial"/>
          <w:sz w:val="24"/>
          <w:szCs w:val="24"/>
        </w:rPr>
        <w:t>with an amount of rent to</w:t>
      </w:r>
      <w:r w:rsidR="00221799">
        <w:rPr>
          <w:rFonts w:ascii="Arial" w:hAnsi="Arial" w:cs="Arial"/>
          <w:sz w:val="24"/>
          <w:szCs w:val="24"/>
        </w:rPr>
        <w:t xml:space="preserve"> be agreed between both Parties.</w:t>
      </w:r>
    </w:p>
    <w:p w14:paraId="189A1950" w14:textId="77777777" w:rsidR="00074D76" w:rsidRPr="00074D76" w:rsidRDefault="00074D76" w:rsidP="00074D76">
      <w:pPr>
        <w:pStyle w:val="ListParagraph"/>
        <w:rPr>
          <w:rFonts w:ascii="Arial" w:hAnsi="Arial" w:cs="Arial"/>
          <w:b/>
          <w:sz w:val="24"/>
          <w:szCs w:val="24"/>
          <w:u w:val="single"/>
        </w:rPr>
      </w:pPr>
    </w:p>
    <w:p w14:paraId="6AC9DCFD" w14:textId="77777777" w:rsidR="000E52E8" w:rsidRDefault="00074D76" w:rsidP="00074D76">
      <w:pPr>
        <w:pStyle w:val="ListParagraph"/>
        <w:numPr>
          <w:ilvl w:val="0"/>
          <w:numId w:val="1"/>
        </w:numPr>
        <w:spacing w:after="0" w:line="360" w:lineRule="auto"/>
        <w:ind w:hanging="720"/>
        <w:jc w:val="both"/>
        <w:rPr>
          <w:rFonts w:ascii="Arial" w:hAnsi="Arial" w:cs="Arial"/>
          <w:b/>
          <w:sz w:val="24"/>
          <w:szCs w:val="24"/>
          <w:u w:val="single"/>
        </w:rPr>
      </w:pPr>
      <w:r w:rsidRPr="00074D76">
        <w:rPr>
          <w:rFonts w:ascii="Arial" w:hAnsi="Arial" w:cs="Arial"/>
          <w:b/>
          <w:sz w:val="24"/>
          <w:szCs w:val="24"/>
          <w:u w:val="single"/>
        </w:rPr>
        <w:t>Monthly Rental</w:t>
      </w:r>
    </w:p>
    <w:p w14:paraId="5D2FC853" w14:textId="77777777" w:rsidR="00074D76" w:rsidRDefault="00074D76" w:rsidP="00074D76">
      <w:pPr>
        <w:pStyle w:val="ListParagraph"/>
        <w:spacing w:after="0" w:line="360" w:lineRule="auto"/>
        <w:jc w:val="both"/>
        <w:rPr>
          <w:rFonts w:ascii="Arial" w:hAnsi="Arial" w:cs="Arial"/>
          <w:b/>
          <w:sz w:val="24"/>
          <w:szCs w:val="24"/>
          <w:u w:val="single"/>
        </w:rPr>
      </w:pPr>
    </w:p>
    <w:p w14:paraId="0D250015" w14:textId="1B57D5C5" w:rsidR="00074D76" w:rsidRDefault="00074D76" w:rsidP="00074D76">
      <w:pPr>
        <w:pStyle w:val="ListParagraph"/>
        <w:spacing w:after="0" w:line="360" w:lineRule="auto"/>
        <w:jc w:val="both"/>
        <w:rPr>
          <w:rFonts w:ascii="Arial" w:hAnsi="Arial" w:cs="Arial"/>
          <w:sz w:val="24"/>
          <w:szCs w:val="24"/>
        </w:rPr>
      </w:pPr>
      <w:r w:rsidRPr="00074D76">
        <w:rPr>
          <w:rFonts w:ascii="Arial" w:hAnsi="Arial" w:cs="Arial"/>
          <w:sz w:val="24"/>
          <w:szCs w:val="24"/>
        </w:rPr>
        <w:t>UTeM shall pay</w:t>
      </w:r>
      <w:r>
        <w:rPr>
          <w:rFonts w:ascii="Arial" w:hAnsi="Arial" w:cs="Arial"/>
          <w:sz w:val="24"/>
          <w:szCs w:val="24"/>
        </w:rPr>
        <w:t xml:space="preserve"> a rental payment amounting to </w:t>
      </w:r>
      <w:r w:rsidRPr="00074D76">
        <w:rPr>
          <w:rFonts w:ascii="Arial" w:hAnsi="Arial" w:cs="Arial"/>
          <w:b/>
          <w:sz w:val="24"/>
          <w:szCs w:val="24"/>
        </w:rPr>
        <w:t>RINGGIT MALAYSIA</w:t>
      </w:r>
      <w:r>
        <w:rPr>
          <w:rFonts w:ascii="Arial" w:hAnsi="Arial" w:cs="Arial"/>
          <w:sz w:val="24"/>
          <w:szCs w:val="24"/>
        </w:rPr>
        <w:t xml:space="preserve"> ………….. </w:t>
      </w:r>
      <w:r w:rsidRPr="00EA35B1">
        <w:rPr>
          <w:rFonts w:ascii="Arial" w:hAnsi="Arial" w:cs="Arial"/>
          <w:b/>
          <w:sz w:val="24"/>
          <w:szCs w:val="24"/>
        </w:rPr>
        <w:t>(RM…..)</w:t>
      </w:r>
      <w:r w:rsidRPr="00EA35B1">
        <w:rPr>
          <w:rFonts w:ascii="Arial" w:hAnsi="Arial" w:cs="Arial"/>
          <w:sz w:val="24"/>
          <w:szCs w:val="24"/>
        </w:rPr>
        <w:t>/</w:t>
      </w:r>
      <w:r>
        <w:rPr>
          <w:rFonts w:ascii="Arial" w:hAnsi="Arial" w:cs="Arial"/>
          <w:sz w:val="24"/>
          <w:szCs w:val="24"/>
        </w:rPr>
        <w:t>per room</w:t>
      </w:r>
      <w:r w:rsidR="009F7ED5">
        <w:rPr>
          <w:rFonts w:ascii="Arial" w:hAnsi="Arial" w:cs="Arial"/>
          <w:sz w:val="24"/>
          <w:szCs w:val="24"/>
        </w:rPr>
        <w:t xml:space="preserve">/per month to </w:t>
      </w:r>
      <w:r w:rsidR="00957A8A">
        <w:rPr>
          <w:rFonts w:ascii="Arial" w:hAnsi="Arial" w:cs="Arial"/>
          <w:b/>
          <w:sz w:val="24"/>
          <w:szCs w:val="24"/>
        </w:rPr>
        <w:t>XXX</w:t>
      </w:r>
      <w:r w:rsidR="009F7ED5">
        <w:rPr>
          <w:rFonts w:ascii="Arial" w:hAnsi="Arial" w:cs="Arial"/>
          <w:b/>
          <w:sz w:val="24"/>
          <w:szCs w:val="24"/>
        </w:rPr>
        <w:t xml:space="preserve"> </w:t>
      </w:r>
      <w:r w:rsidR="009F7ED5" w:rsidRPr="009F7ED5">
        <w:rPr>
          <w:rFonts w:ascii="Arial" w:hAnsi="Arial" w:cs="Arial"/>
          <w:sz w:val="24"/>
          <w:szCs w:val="24"/>
        </w:rPr>
        <w:t>which inclusive of the followings:</w:t>
      </w:r>
    </w:p>
    <w:p w14:paraId="5F80D6A1" w14:textId="77777777" w:rsidR="009F7ED5" w:rsidRDefault="009F7ED5" w:rsidP="00074D76">
      <w:pPr>
        <w:pStyle w:val="ListParagraph"/>
        <w:spacing w:after="0" w:line="360" w:lineRule="auto"/>
        <w:jc w:val="both"/>
        <w:rPr>
          <w:rFonts w:ascii="Arial" w:hAnsi="Arial" w:cs="Arial"/>
          <w:sz w:val="24"/>
          <w:szCs w:val="24"/>
        </w:rPr>
      </w:pPr>
    </w:p>
    <w:p w14:paraId="5B1D71B4" w14:textId="2B1F7AD9" w:rsidR="00EA35B1" w:rsidRDefault="00EA35B1" w:rsidP="00EA35B1">
      <w:pPr>
        <w:pStyle w:val="ListParagraph"/>
        <w:numPr>
          <w:ilvl w:val="0"/>
          <w:numId w:val="2"/>
        </w:numPr>
        <w:spacing w:after="0" w:line="360" w:lineRule="auto"/>
        <w:ind w:left="1440" w:hanging="720"/>
        <w:jc w:val="both"/>
        <w:rPr>
          <w:rFonts w:ascii="Arial" w:hAnsi="Arial" w:cs="Arial"/>
          <w:sz w:val="24"/>
          <w:szCs w:val="24"/>
        </w:rPr>
      </w:pPr>
    </w:p>
    <w:p w14:paraId="437C2FC2" w14:textId="340E29CB" w:rsidR="00EA35B1" w:rsidRDefault="00EA35B1" w:rsidP="00EA35B1">
      <w:pPr>
        <w:pStyle w:val="ListParagraph"/>
        <w:numPr>
          <w:ilvl w:val="0"/>
          <w:numId w:val="2"/>
        </w:numPr>
        <w:spacing w:after="0" w:line="360" w:lineRule="auto"/>
        <w:ind w:left="1440" w:hanging="720"/>
        <w:jc w:val="both"/>
        <w:rPr>
          <w:rFonts w:ascii="Arial" w:hAnsi="Arial" w:cs="Arial"/>
          <w:sz w:val="24"/>
          <w:szCs w:val="24"/>
        </w:rPr>
      </w:pPr>
    </w:p>
    <w:p w14:paraId="7DFA7EB4" w14:textId="7E3CD720" w:rsidR="009F7ED5" w:rsidRPr="00957A8A" w:rsidRDefault="009F7ED5" w:rsidP="00957A8A">
      <w:pPr>
        <w:pStyle w:val="ListParagraph"/>
        <w:numPr>
          <w:ilvl w:val="0"/>
          <w:numId w:val="2"/>
        </w:numPr>
        <w:spacing w:after="0" w:line="360" w:lineRule="auto"/>
        <w:ind w:left="1440" w:hanging="720"/>
        <w:jc w:val="both"/>
        <w:rPr>
          <w:rFonts w:ascii="Arial" w:hAnsi="Arial" w:cs="Arial"/>
          <w:sz w:val="24"/>
          <w:szCs w:val="24"/>
        </w:rPr>
      </w:pPr>
    </w:p>
    <w:p w14:paraId="0DDBC9C9" w14:textId="2043AF95" w:rsidR="009F7ED5" w:rsidRPr="009F7ED5" w:rsidRDefault="009F7ED5" w:rsidP="00EA35B1">
      <w:pPr>
        <w:pStyle w:val="ListParagraph"/>
        <w:numPr>
          <w:ilvl w:val="0"/>
          <w:numId w:val="2"/>
        </w:numPr>
        <w:spacing w:after="0" w:line="360" w:lineRule="auto"/>
        <w:ind w:left="1440" w:hanging="720"/>
        <w:jc w:val="both"/>
        <w:rPr>
          <w:rFonts w:ascii="Arial" w:hAnsi="Arial" w:cs="Arial"/>
          <w:sz w:val="24"/>
          <w:szCs w:val="24"/>
        </w:rPr>
      </w:pPr>
    </w:p>
    <w:p w14:paraId="015A47B0" w14:textId="7F7CCB01" w:rsidR="00EA35B1" w:rsidRDefault="00EA35B1" w:rsidP="0096641E">
      <w:pPr>
        <w:pStyle w:val="ListParagraph"/>
        <w:numPr>
          <w:ilvl w:val="0"/>
          <w:numId w:val="1"/>
        </w:numPr>
        <w:spacing w:after="0" w:line="360" w:lineRule="auto"/>
        <w:ind w:hanging="720"/>
        <w:jc w:val="both"/>
        <w:rPr>
          <w:rFonts w:ascii="Arial" w:hAnsi="Arial" w:cs="Arial"/>
          <w:b/>
          <w:sz w:val="24"/>
          <w:szCs w:val="24"/>
          <w:u w:val="single"/>
        </w:rPr>
      </w:pPr>
      <w:r w:rsidRPr="00EA35B1">
        <w:rPr>
          <w:rFonts w:ascii="Arial" w:hAnsi="Arial" w:cs="Arial"/>
          <w:b/>
          <w:sz w:val="24"/>
          <w:szCs w:val="24"/>
          <w:u w:val="single"/>
        </w:rPr>
        <w:t>Payment of Deposit</w:t>
      </w:r>
    </w:p>
    <w:p w14:paraId="10EC5A09" w14:textId="77777777" w:rsidR="00EA35B1" w:rsidRDefault="00EA35B1" w:rsidP="00EA35B1">
      <w:pPr>
        <w:spacing w:after="0" w:line="360" w:lineRule="auto"/>
        <w:jc w:val="both"/>
        <w:rPr>
          <w:rFonts w:ascii="Arial" w:hAnsi="Arial" w:cs="Arial"/>
          <w:b/>
          <w:sz w:val="24"/>
          <w:szCs w:val="24"/>
          <w:u w:val="single"/>
        </w:rPr>
      </w:pPr>
    </w:p>
    <w:p w14:paraId="27F41364" w14:textId="62626CF1" w:rsidR="00321291" w:rsidRDefault="00321291" w:rsidP="00321291">
      <w:pPr>
        <w:pStyle w:val="ListParagraph"/>
        <w:spacing w:after="0" w:line="360" w:lineRule="auto"/>
        <w:jc w:val="both"/>
        <w:rPr>
          <w:rFonts w:ascii="Arial" w:hAnsi="Arial" w:cs="Arial"/>
          <w:sz w:val="24"/>
          <w:szCs w:val="24"/>
        </w:rPr>
      </w:pPr>
      <w:r w:rsidRPr="00074D76">
        <w:rPr>
          <w:rFonts w:ascii="Arial" w:hAnsi="Arial" w:cs="Arial"/>
          <w:sz w:val="24"/>
          <w:szCs w:val="24"/>
        </w:rPr>
        <w:t>UTeM shall pay</w:t>
      </w:r>
      <w:r>
        <w:rPr>
          <w:rFonts w:ascii="Arial" w:hAnsi="Arial" w:cs="Arial"/>
          <w:sz w:val="24"/>
          <w:szCs w:val="24"/>
        </w:rPr>
        <w:t xml:space="preserve"> a deposit amounting to </w:t>
      </w:r>
      <w:r w:rsidRPr="00074D76">
        <w:rPr>
          <w:rFonts w:ascii="Arial" w:hAnsi="Arial" w:cs="Arial"/>
          <w:b/>
          <w:sz w:val="24"/>
          <w:szCs w:val="24"/>
        </w:rPr>
        <w:t>RINGGIT MALAYSIA</w:t>
      </w:r>
      <w:r>
        <w:rPr>
          <w:rFonts w:ascii="Arial" w:hAnsi="Arial" w:cs="Arial"/>
          <w:sz w:val="24"/>
          <w:szCs w:val="24"/>
        </w:rPr>
        <w:t xml:space="preserve"> ………….. </w:t>
      </w:r>
      <w:r w:rsidRPr="00EA35B1">
        <w:rPr>
          <w:rFonts w:ascii="Arial" w:hAnsi="Arial" w:cs="Arial"/>
          <w:b/>
          <w:sz w:val="24"/>
          <w:szCs w:val="24"/>
        </w:rPr>
        <w:t>(RM…..)</w:t>
      </w:r>
      <w:r w:rsidR="004A29B5">
        <w:rPr>
          <w:rFonts w:ascii="Arial" w:hAnsi="Arial" w:cs="Arial"/>
          <w:sz w:val="24"/>
          <w:szCs w:val="24"/>
        </w:rPr>
        <w:t xml:space="preserve">, which equivalent to ……………. </w:t>
      </w:r>
      <w:r>
        <w:rPr>
          <w:rFonts w:ascii="Arial" w:hAnsi="Arial" w:cs="Arial"/>
          <w:sz w:val="24"/>
          <w:szCs w:val="24"/>
        </w:rPr>
        <w:t xml:space="preserve">to </w:t>
      </w:r>
      <w:r w:rsidR="0047312A">
        <w:rPr>
          <w:rFonts w:ascii="Arial" w:hAnsi="Arial" w:cs="Arial"/>
          <w:b/>
          <w:sz w:val="24"/>
          <w:szCs w:val="24"/>
        </w:rPr>
        <w:t>XXX</w:t>
      </w:r>
      <w:r>
        <w:rPr>
          <w:rFonts w:ascii="Arial" w:hAnsi="Arial" w:cs="Arial"/>
          <w:b/>
          <w:sz w:val="24"/>
          <w:szCs w:val="24"/>
        </w:rPr>
        <w:t xml:space="preserve"> </w:t>
      </w:r>
      <w:r>
        <w:rPr>
          <w:rFonts w:ascii="Arial" w:hAnsi="Arial" w:cs="Arial"/>
          <w:sz w:val="24"/>
          <w:szCs w:val="24"/>
        </w:rPr>
        <w:t xml:space="preserve">as a </w:t>
      </w:r>
      <w:r w:rsidRPr="00321291">
        <w:rPr>
          <w:rFonts w:ascii="Arial" w:hAnsi="Arial" w:cs="Arial"/>
          <w:sz w:val="24"/>
          <w:szCs w:val="24"/>
        </w:rPr>
        <w:t>security towards the due observance</w:t>
      </w:r>
      <w:r w:rsidR="004A29B5">
        <w:rPr>
          <w:rFonts w:ascii="Arial" w:hAnsi="Arial" w:cs="Arial"/>
          <w:sz w:val="24"/>
          <w:szCs w:val="24"/>
        </w:rPr>
        <w:t>,</w:t>
      </w:r>
      <w:r w:rsidRPr="00321291">
        <w:rPr>
          <w:rFonts w:ascii="Arial" w:hAnsi="Arial" w:cs="Arial"/>
          <w:sz w:val="24"/>
          <w:szCs w:val="24"/>
        </w:rPr>
        <w:t xml:space="preserve"> compliance and performance</w:t>
      </w:r>
      <w:r w:rsidR="008F57F9">
        <w:rPr>
          <w:rFonts w:ascii="Arial" w:hAnsi="Arial" w:cs="Arial"/>
          <w:sz w:val="24"/>
          <w:szCs w:val="24"/>
        </w:rPr>
        <w:t xml:space="preserve"> of this</w:t>
      </w:r>
      <w:r w:rsidR="004A29B5">
        <w:rPr>
          <w:rFonts w:ascii="Arial" w:hAnsi="Arial" w:cs="Arial"/>
          <w:sz w:val="24"/>
          <w:szCs w:val="24"/>
        </w:rPr>
        <w:t xml:space="preserve"> tenancy.</w:t>
      </w:r>
    </w:p>
    <w:p w14:paraId="3DAE43B3" w14:textId="77777777" w:rsidR="004A29B5" w:rsidRDefault="004A29B5" w:rsidP="00321291">
      <w:pPr>
        <w:pStyle w:val="ListParagraph"/>
        <w:spacing w:after="0" w:line="360" w:lineRule="auto"/>
        <w:jc w:val="both"/>
        <w:rPr>
          <w:rFonts w:ascii="Arial" w:hAnsi="Arial" w:cs="Arial"/>
          <w:sz w:val="24"/>
          <w:szCs w:val="24"/>
        </w:rPr>
      </w:pPr>
    </w:p>
    <w:p w14:paraId="64ECBEAB" w14:textId="632F95C0" w:rsidR="001B0942" w:rsidRPr="001B0942" w:rsidRDefault="001B0942" w:rsidP="0096641E">
      <w:pPr>
        <w:pStyle w:val="ListParagraph"/>
        <w:numPr>
          <w:ilvl w:val="0"/>
          <w:numId w:val="1"/>
        </w:numPr>
        <w:spacing w:after="0" w:line="360" w:lineRule="auto"/>
        <w:ind w:hanging="720"/>
        <w:jc w:val="both"/>
        <w:rPr>
          <w:rFonts w:ascii="Arial" w:hAnsi="Arial" w:cs="Arial"/>
          <w:b/>
          <w:sz w:val="24"/>
          <w:szCs w:val="24"/>
          <w:u w:val="single"/>
        </w:rPr>
      </w:pPr>
      <w:r w:rsidRPr="001B0942">
        <w:rPr>
          <w:rFonts w:ascii="Arial" w:hAnsi="Arial" w:cs="Arial"/>
          <w:b/>
          <w:sz w:val="24"/>
          <w:szCs w:val="24"/>
          <w:u w:val="single"/>
        </w:rPr>
        <w:t>Purpose of Tenancy</w:t>
      </w:r>
    </w:p>
    <w:p w14:paraId="352B8F92" w14:textId="77777777" w:rsidR="001B0942" w:rsidRDefault="001B0942" w:rsidP="001B0942">
      <w:pPr>
        <w:pStyle w:val="ListParagraph"/>
        <w:spacing w:after="0" w:line="360" w:lineRule="auto"/>
        <w:jc w:val="both"/>
        <w:rPr>
          <w:rFonts w:ascii="Arial" w:hAnsi="Arial" w:cs="Arial"/>
          <w:sz w:val="24"/>
          <w:szCs w:val="24"/>
        </w:rPr>
      </w:pPr>
    </w:p>
    <w:p w14:paraId="54F0FEBD" w14:textId="253F23FE" w:rsidR="001B0942" w:rsidRDefault="001B0942" w:rsidP="001B0942">
      <w:pPr>
        <w:pStyle w:val="ListParagraph"/>
        <w:spacing w:after="0" w:line="360" w:lineRule="auto"/>
        <w:jc w:val="both"/>
        <w:rPr>
          <w:rFonts w:ascii="Arial" w:hAnsi="Arial" w:cs="Arial"/>
          <w:sz w:val="24"/>
          <w:szCs w:val="24"/>
        </w:rPr>
      </w:pPr>
      <w:r>
        <w:rPr>
          <w:rFonts w:ascii="Arial" w:hAnsi="Arial" w:cs="Arial"/>
          <w:sz w:val="24"/>
          <w:szCs w:val="24"/>
        </w:rPr>
        <w:t>The Premise shall be used f</w:t>
      </w:r>
      <w:r w:rsidR="00496995">
        <w:rPr>
          <w:rFonts w:ascii="Arial" w:hAnsi="Arial" w:cs="Arial"/>
          <w:sz w:val="24"/>
          <w:szCs w:val="24"/>
        </w:rPr>
        <w:t>or a residential purpose</w:t>
      </w:r>
      <w:r>
        <w:rPr>
          <w:rFonts w:ascii="Arial" w:hAnsi="Arial" w:cs="Arial"/>
          <w:sz w:val="24"/>
          <w:szCs w:val="24"/>
        </w:rPr>
        <w:t xml:space="preserve">: </w:t>
      </w:r>
      <w:r w:rsidRPr="001B0942">
        <w:rPr>
          <w:rFonts w:ascii="Arial" w:hAnsi="Arial" w:cs="Arial"/>
          <w:b/>
          <w:i/>
          <w:sz w:val="24"/>
          <w:szCs w:val="24"/>
        </w:rPr>
        <w:t>“</w:t>
      </w:r>
      <w:r w:rsidR="0047312A">
        <w:rPr>
          <w:rFonts w:ascii="Arial" w:hAnsi="Arial" w:cs="Arial"/>
          <w:b/>
          <w:i/>
          <w:sz w:val="24"/>
          <w:szCs w:val="24"/>
        </w:rPr>
        <w:t>……………….</w:t>
      </w:r>
      <w:r w:rsidRPr="001B0942">
        <w:rPr>
          <w:rFonts w:ascii="Arial" w:hAnsi="Arial" w:cs="Arial"/>
          <w:b/>
          <w:i/>
          <w:sz w:val="24"/>
          <w:szCs w:val="24"/>
        </w:rPr>
        <w:t>”</w:t>
      </w:r>
      <w:r>
        <w:rPr>
          <w:rFonts w:ascii="Arial" w:hAnsi="Arial" w:cs="Arial"/>
          <w:sz w:val="24"/>
          <w:szCs w:val="24"/>
        </w:rPr>
        <w:t xml:space="preserve"> throughout the Tenancy Period.</w:t>
      </w:r>
    </w:p>
    <w:p w14:paraId="3390CC0E" w14:textId="77777777" w:rsidR="001B0942" w:rsidRDefault="001B0942" w:rsidP="001B0942">
      <w:pPr>
        <w:pStyle w:val="ListParagraph"/>
        <w:spacing w:after="0" w:line="360" w:lineRule="auto"/>
        <w:jc w:val="both"/>
        <w:rPr>
          <w:rFonts w:ascii="Arial" w:hAnsi="Arial" w:cs="Arial"/>
          <w:sz w:val="24"/>
          <w:szCs w:val="24"/>
        </w:rPr>
      </w:pPr>
    </w:p>
    <w:p w14:paraId="6BA83C41" w14:textId="7AC9E7B4" w:rsidR="00496995" w:rsidRDefault="00496995" w:rsidP="00496995">
      <w:pPr>
        <w:pStyle w:val="ListParagraph"/>
        <w:numPr>
          <w:ilvl w:val="0"/>
          <w:numId w:val="1"/>
        </w:numPr>
        <w:spacing w:after="0" w:line="360" w:lineRule="auto"/>
        <w:ind w:hanging="720"/>
        <w:jc w:val="both"/>
        <w:rPr>
          <w:rFonts w:ascii="Arial" w:hAnsi="Arial" w:cs="Arial"/>
          <w:b/>
          <w:sz w:val="24"/>
          <w:szCs w:val="24"/>
          <w:u w:val="single"/>
        </w:rPr>
      </w:pPr>
      <w:r w:rsidRPr="00496995">
        <w:rPr>
          <w:rFonts w:ascii="Arial" w:hAnsi="Arial" w:cs="Arial"/>
          <w:b/>
          <w:sz w:val="24"/>
          <w:szCs w:val="24"/>
          <w:u w:val="single"/>
        </w:rPr>
        <w:t>Termination</w:t>
      </w:r>
    </w:p>
    <w:p w14:paraId="2ECAEE09" w14:textId="77777777" w:rsidR="00496995" w:rsidRDefault="00496995" w:rsidP="00496995">
      <w:pPr>
        <w:pStyle w:val="ListParagraph"/>
        <w:spacing w:after="0" w:line="360" w:lineRule="auto"/>
        <w:jc w:val="both"/>
        <w:rPr>
          <w:rFonts w:ascii="Arial" w:hAnsi="Arial" w:cs="Arial"/>
          <w:b/>
          <w:sz w:val="24"/>
          <w:szCs w:val="24"/>
          <w:u w:val="single"/>
        </w:rPr>
      </w:pPr>
    </w:p>
    <w:p w14:paraId="3A1A9CAC" w14:textId="38EE0F22" w:rsidR="00496995" w:rsidRPr="00247F05" w:rsidRDefault="00247F05" w:rsidP="00496995">
      <w:pPr>
        <w:pStyle w:val="ListParagraph"/>
        <w:spacing w:after="0" w:line="360" w:lineRule="auto"/>
        <w:jc w:val="both"/>
        <w:rPr>
          <w:rFonts w:ascii="Arial" w:hAnsi="Arial" w:cs="Arial"/>
          <w:sz w:val="24"/>
          <w:szCs w:val="24"/>
        </w:rPr>
      </w:pPr>
      <w:r w:rsidRPr="00247F05">
        <w:rPr>
          <w:rFonts w:ascii="Arial" w:hAnsi="Arial" w:cs="Arial"/>
          <w:sz w:val="24"/>
          <w:szCs w:val="24"/>
        </w:rPr>
        <w:t xml:space="preserve">In the event </w:t>
      </w:r>
      <w:r>
        <w:rPr>
          <w:rFonts w:ascii="Arial" w:hAnsi="Arial" w:cs="Arial"/>
          <w:sz w:val="24"/>
          <w:szCs w:val="24"/>
        </w:rPr>
        <w:t>either Parties</w:t>
      </w:r>
      <w:r w:rsidRPr="00247F05">
        <w:rPr>
          <w:rFonts w:ascii="Arial" w:hAnsi="Arial" w:cs="Arial"/>
          <w:sz w:val="24"/>
          <w:szCs w:val="24"/>
        </w:rPr>
        <w:t xml:space="preserve"> without reasonable cause failed to meet their obligations </w:t>
      </w:r>
      <w:r>
        <w:rPr>
          <w:rFonts w:ascii="Arial" w:hAnsi="Arial" w:cs="Arial"/>
          <w:sz w:val="24"/>
          <w:szCs w:val="24"/>
        </w:rPr>
        <w:t xml:space="preserve">upon the </w:t>
      </w:r>
      <w:r w:rsidR="002B0872">
        <w:rPr>
          <w:rFonts w:ascii="Arial" w:hAnsi="Arial" w:cs="Arial"/>
          <w:sz w:val="24"/>
          <w:szCs w:val="24"/>
        </w:rPr>
        <w:t>means</w:t>
      </w:r>
      <w:r>
        <w:rPr>
          <w:rFonts w:ascii="Arial" w:hAnsi="Arial" w:cs="Arial"/>
          <w:sz w:val="24"/>
          <w:szCs w:val="24"/>
        </w:rPr>
        <w:t xml:space="preserve"> of this Letter of Undertaking, the aggrieved party </w:t>
      </w:r>
      <w:r w:rsidR="002B0872">
        <w:rPr>
          <w:rFonts w:ascii="Arial" w:hAnsi="Arial" w:cs="Arial"/>
          <w:sz w:val="24"/>
          <w:szCs w:val="24"/>
        </w:rPr>
        <w:t>will have the right to</w:t>
      </w:r>
      <w:r>
        <w:rPr>
          <w:rFonts w:ascii="Arial" w:hAnsi="Arial" w:cs="Arial"/>
          <w:sz w:val="24"/>
          <w:szCs w:val="24"/>
        </w:rPr>
        <w:t xml:space="preserve"> terminate this Letter of</w:t>
      </w:r>
      <w:r w:rsidR="00DD5558">
        <w:rPr>
          <w:rFonts w:ascii="Arial" w:hAnsi="Arial" w:cs="Arial"/>
          <w:sz w:val="24"/>
          <w:szCs w:val="24"/>
        </w:rPr>
        <w:t xml:space="preserve"> Undertaking</w:t>
      </w:r>
      <w:r>
        <w:rPr>
          <w:rFonts w:ascii="Arial" w:hAnsi="Arial" w:cs="Arial"/>
          <w:sz w:val="24"/>
          <w:szCs w:val="24"/>
        </w:rPr>
        <w:t xml:space="preserve"> </w:t>
      </w:r>
      <w:r w:rsidR="002B0872">
        <w:rPr>
          <w:rFonts w:ascii="Arial" w:hAnsi="Arial" w:cs="Arial"/>
          <w:sz w:val="24"/>
          <w:szCs w:val="24"/>
        </w:rPr>
        <w:t xml:space="preserve">in a manner </w:t>
      </w:r>
      <w:r w:rsidR="002B0872" w:rsidRPr="002B0872">
        <w:rPr>
          <w:rFonts w:ascii="Arial" w:hAnsi="Arial" w:cs="Arial"/>
          <w:sz w:val="24"/>
          <w:szCs w:val="24"/>
        </w:rPr>
        <w:t>t</w:t>
      </w:r>
      <w:r w:rsidR="00221799">
        <w:rPr>
          <w:rFonts w:ascii="Arial" w:hAnsi="Arial" w:cs="Arial"/>
          <w:sz w:val="24"/>
          <w:szCs w:val="24"/>
        </w:rPr>
        <w:t>o be agreed between both Parties</w:t>
      </w:r>
      <w:r w:rsidR="002B0872" w:rsidRPr="002B0872">
        <w:rPr>
          <w:rFonts w:ascii="Arial" w:hAnsi="Arial" w:cs="Arial"/>
          <w:sz w:val="24"/>
          <w:szCs w:val="24"/>
        </w:rPr>
        <w:t>.</w:t>
      </w:r>
    </w:p>
    <w:p w14:paraId="76E4B938" w14:textId="1EE2B0D2" w:rsidR="002D3C7B" w:rsidRPr="0047312A" w:rsidRDefault="002D3C7B" w:rsidP="0047312A">
      <w:pPr>
        <w:spacing w:after="0" w:line="360" w:lineRule="auto"/>
        <w:jc w:val="both"/>
        <w:rPr>
          <w:rFonts w:ascii="Arial" w:hAnsi="Arial" w:cs="Arial"/>
          <w:sz w:val="24"/>
          <w:szCs w:val="24"/>
        </w:rPr>
      </w:pPr>
    </w:p>
    <w:p w14:paraId="3FA27DAC" w14:textId="4370D071" w:rsidR="002D3C7B" w:rsidRDefault="002D3C7B" w:rsidP="0096641E">
      <w:pPr>
        <w:pStyle w:val="ListParagraph"/>
        <w:numPr>
          <w:ilvl w:val="0"/>
          <w:numId w:val="1"/>
        </w:numPr>
        <w:spacing w:after="0" w:line="360" w:lineRule="auto"/>
        <w:ind w:hanging="720"/>
        <w:jc w:val="both"/>
        <w:rPr>
          <w:rFonts w:ascii="Arial" w:hAnsi="Arial" w:cs="Arial"/>
          <w:b/>
          <w:sz w:val="24"/>
          <w:szCs w:val="24"/>
          <w:u w:val="single"/>
        </w:rPr>
      </w:pPr>
      <w:r>
        <w:rPr>
          <w:rFonts w:ascii="Arial" w:hAnsi="Arial" w:cs="Arial"/>
          <w:b/>
          <w:sz w:val="24"/>
          <w:szCs w:val="24"/>
          <w:u w:val="single"/>
        </w:rPr>
        <w:t>Laws Applicable</w:t>
      </w:r>
    </w:p>
    <w:p w14:paraId="6AD689C9" w14:textId="77777777" w:rsidR="002D3C7B" w:rsidRPr="002D3C7B" w:rsidRDefault="002D3C7B" w:rsidP="002D3C7B">
      <w:pPr>
        <w:pStyle w:val="ListParagraph"/>
        <w:spacing w:after="0" w:line="360" w:lineRule="auto"/>
        <w:jc w:val="both"/>
        <w:rPr>
          <w:rFonts w:ascii="Arial" w:hAnsi="Arial" w:cs="Arial"/>
          <w:b/>
          <w:sz w:val="24"/>
          <w:szCs w:val="24"/>
        </w:rPr>
      </w:pPr>
    </w:p>
    <w:p w14:paraId="59F95298" w14:textId="32DEB84D" w:rsidR="002D3C7B" w:rsidRDefault="002D3C7B" w:rsidP="002D3C7B">
      <w:pPr>
        <w:pStyle w:val="ListParagraph"/>
        <w:spacing w:after="0" w:line="360" w:lineRule="auto"/>
        <w:jc w:val="both"/>
        <w:rPr>
          <w:rFonts w:ascii="Arial" w:hAnsi="Arial" w:cs="Arial"/>
          <w:sz w:val="24"/>
          <w:szCs w:val="24"/>
        </w:rPr>
      </w:pPr>
      <w:r w:rsidRPr="002D3C7B">
        <w:rPr>
          <w:rFonts w:ascii="Arial" w:hAnsi="Arial" w:cs="Arial"/>
          <w:sz w:val="24"/>
          <w:szCs w:val="24"/>
        </w:rPr>
        <w:t>This Letter of Undertaking shall be governed by and construed in accordance with the laws of Malaysia and the Parties irrevocably submit to the exclusive jurisdiction of the Courts of Malaysia.</w:t>
      </w:r>
    </w:p>
    <w:p w14:paraId="255137EB" w14:textId="77777777" w:rsidR="002D3C7B" w:rsidRPr="002D3C7B" w:rsidRDefault="002D3C7B" w:rsidP="002D3C7B">
      <w:pPr>
        <w:pStyle w:val="ListParagraph"/>
        <w:spacing w:after="0" w:line="360" w:lineRule="auto"/>
        <w:jc w:val="both"/>
        <w:rPr>
          <w:rFonts w:ascii="Arial" w:hAnsi="Arial" w:cs="Arial"/>
          <w:sz w:val="24"/>
          <w:szCs w:val="24"/>
          <w:u w:val="single"/>
        </w:rPr>
      </w:pPr>
    </w:p>
    <w:p w14:paraId="1DAFE066" w14:textId="653007CC" w:rsidR="00221799" w:rsidRDefault="00221799" w:rsidP="0096641E">
      <w:pPr>
        <w:pStyle w:val="ListParagraph"/>
        <w:numPr>
          <w:ilvl w:val="0"/>
          <w:numId w:val="1"/>
        </w:numPr>
        <w:spacing w:after="0" w:line="360" w:lineRule="auto"/>
        <w:ind w:hanging="720"/>
        <w:jc w:val="both"/>
        <w:rPr>
          <w:rFonts w:ascii="Arial" w:hAnsi="Arial" w:cs="Arial"/>
          <w:b/>
          <w:sz w:val="24"/>
          <w:szCs w:val="24"/>
          <w:u w:val="single"/>
        </w:rPr>
      </w:pPr>
      <w:r>
        <w:rPr>
          <w:rFonts w:ascii="Arial" w:hAnsi="Arial" w:cs="Arial"/>
          <w:b/>
          <w:sz w:val="24"/>
          <w:szCs w:val="24"/>
          <w:u w:val="single"/>
        </w:rPr>
        <w:t>Settlement of Disputes</w:t>
      </w:r>
    </w:p>
    <w:p w14:paraId="7F406A04" w14:textId="77777777" w:rsidR="00221799" w:rsidRDefault="00221799" w:rsidP="00221799">
      <w:pPr>
        <w:pStyle w:val="ListParagraph"/>
        <w:spacing w:after="0" w:line="360" w:lineRule="auto"/>
        <w:jc w:val="both"/>
        <w:rPr>
          <w:rFonts w:ascii="Arial" w:hAnsi="Arial" w:cs="Arial"/>
          <w:b/>
          <w:sz w:val="24"/>
          <w:szCs w:val="24"/>
          <w:u w:val="single"/>
        </w:rPr>
      </w:pPr>
    </w:p>
    <w:p w14:paraId="7EA8101F" w14:textId="204351DF" w:rsidR="00221799" w:rsidRPr="00221799" w:rsidRDefault="00221799" w:rsidP="00221799">
      <w:pPr>
        <w:pStyle w:val="ListParagraph"/>
        <w:spacing w:after="0" w:line="360" w:lineRule="auto"/>
        <w:jc w:val="both"/>
        <w:rPr>
          <w:rFonts w:ascii="Arial" w:hAnsi="Arial" w:cs="Arial"/>
          <w:sz w:val="24"/>
          <w:szCs w:val="24"/>
        </w:rPr>
      </w:pPr>
      <w:r w:rsidRPr="00221799">
        <w:rPr>
          <w:rFonts w:ascii="Arial" w:hAnsi="Arial" w:cs="Arial"/>
          <w:sz w:val="24"/>
          <w:szCs w:val="24"/>
        </w:rPr>
        <w:t xml:space="preserve">Any difference or dispute between the Parties arising out of the interpretation or implementation or application of any of the provisions of this </w:t>
      </w:r>
      <w:r>
        <w:rPr>
          <w:rFonts w:ascii="Arial" w:hAnsi="Arial" w:cs="Arial"/>
          <w:sz w:val="24"/>
          <w:szCs w:val="24"/>
        </w:rPr>
        <w:t>Letter of Undertaking</w:t>
      </w:r>
      <w:r w:rsidRPr="00221799">
        <w:rPr>
          <w:rFonts w:ascii="Arial" w:hAnsi="Arial" w:cs="Arial"/>
          <w:sz w:val="24"/>
          <w:szCs w:val="24"/>
        </w:rPr>
        <w:t xml:space="preserve"> shall at first instance be attempted to be settled amicably through mutual consultation and/or negotiations between the Parties without reference to any third party. In the event such mutual consultation or negotiation does not result in any amicable settlement of the dispute, the Parties agree to submit to the jurisdiction and determination of the Courts of Malaysia.</w:t>
      </w:r>
    </w:p>
    <w:p w14:paraId="08EE1A0F" w14:textId="77777777" w:rsidR="00221799" w:rsidRDefault="00221799" w:rsidP="00221799">
      <w:pPr>
        <w:pStyle w:val="ListParagraph"/>
        <w:spacing w:after="0" w:line="360" w:lineRule="auto"/>
        <w:jc w:val="both"/>
        <w:rPr>
          <w:rFonts w:ascii="Arial" w:hAnsi="Arial" w:cs="Arial"/>
          <w:b/>
          <w:sz w:val="24"/>
          <w:szCs w:val="24"/>
          <w:u w:val="single"/>
        </w:rPr>
      </w:pPr>
    </w:p>
    <w:p w14:paraId="5FD3ADAD" w14:textId="51B2276B" w:rsidR="002D3C7B" w:rsidRDefault="002D3C7B" w:rsidP="0096641E">
      <w:pPr>
        <w:pStyle w:val="ListParagraph"/>
        <w:numPr>
          <w:ilvl w:val="0"/>
          <w:numId w:val="1"/>
        </w:numPr>
        <w:spacing w:after="0" w:line="360" w:lineRule="auto"/>
        <w:ind w:hanging="720"/>
        <w:jc w:val="both"/>
        <w:rPr>
          <w:rFonts w:ascii="Arial" w:hAnsi="Arial" w:cs="Arial"/>
          <w:b/>
          <w:sz w:val="24"/>
          <w:szCs w:val="24"/>
          <w:u w:val="single"/>
        </w:rPr>
      </w:pPr>
      <w:r>
        <w:rPr>
          <w:rFonts w:ascii="Arial" w:hAnsi="Arial" w:cs="Arial"/>
          <w:b/>
          <w:sz w:val="24"/>
          <w:szCs w:val="24"/>
          <w:u w:val="single"/>
        </w:rPr>
        <w:t>Effect of Letter of Undertaking</w:t>
      </w:r>
    </w:p>
    <w:p w14:paraId="56BAA754" w14:textId="77777777" w:rsidR="002D3C7B" w:rsidRDefault="002D3C7B" w:rsidP="002D3C7B">
      <w:pPr>
        <w:pStyle w:val="ListParagraph"/>
        <w:spacing w:after="0" w:line="360" w:lineRule="auto"/>
        <w:jc w:val="both"/>
        <w:rPr>
          <w:rFonts w:ascii="Arial" w:hAnsi="Arial" w:cs="Arial"/>
          <w:b/>
          <w:sz w:val="24"/>
          <w:szCs w:val="24"/>
          <w:u w:val="single"/>
        </w:rPr>
      </w:pPr>
    </w:p>
    <w:p w14:paraId="3A9F0EE9" w14:textId="35CFF81D" w:rsidR="002D3C7B" w:rsidRDefault="002D3C7B" w:rsidP="002D3C7B">
      <w:pPr>
        <w:pStyle w:val="ListParagraph"/>
        <w:spacing w:after="0" w:line="360" w:lineRule="auto"/>
        <w:jc w:val="both"/>
        <w:rPr>
          <w:rFonts w:ascii="Arial" w:hAnsi="Arial" w:cs="Arial"/>
          <w:b/>
          <w:sz w:val="24"/>
          <w:szCs w:val="24"/>
        </w:rPr>
      </w:pPr>
      <w:r w:rsidRPr="002D3C7B">
        <w:rPr>
          <w:rFonts w:ascii="Arial" w:hAnsi="Arial" w:cs="Arial"/>
          <w:sz w:val="24"/>
          <w:szCs w:val="24"/>
        </w:rPr>
        <w:t xml:space="preserve">This Letter of </w:t>
      </w:r>
      <w:r>
        <w:rPr>
          <w:rFonts w:ascii="Arial" w:hAnsi="Arial" w:cs="Arial"/>
          <w:sz w:val="24"/>
          <w:szCs w:val="24"/>
        </w:rPr>
        <w:t>Undertaking</w:t>
      </w:r>
      <w:r w:rsidRPr="002D3C7B">
        <w:rPr>
          <w:rFonts w:ascii="Arial" w:hAnsi="Arial" w:cs="Arial"/>
          <w:sz w:val="24"/>
          <w:szCs w:val="24"/>
        </w:rPr>
        <w:t xml:space="preserve"> does constitute or create, and shall be deemed to constitute or create any legally binding or enforceable obligations on the part of either party to the Letter of </w:t>
      </w:r>
      <w:r w:rsidR="004741DF">
        <w:rPr>
          <w:rFonts w:ascii="Arial" w:hAnsi="Arial" w:cs="Arial"/>
          <w:sz w:val="24"/>
          <w:szCs w:val="24"/>
        </w:rPr>
        <w:t>Undertaking</w:t>
      </w:r>
      <w:r w:rsidRPr="002D3C7B">
        <w:rPr>
          <w:rFonts w:ascii="Arial" w:hAnsi="Arial" w:cs="Arial"/>
          <w:sz w:val="24"/>
          <w:szCs w:val="24"/>
        </w:rPr>
        <w:t xml:space="preserve"> </w:t>
      </w:r>
      <w:r w:rsidR="004741DF">
        <w:rPr>
          <w:rFonts w:ascii="Arial" w:hAnsi="Arial" w:cs="Arial"/>
          <w:sz w:val="24"/>
          <w:szCs w:val="24"/>
        </w:rPr>
        <w:t xml:space="preserve">and shall be prescribed in detailed </w:t>
      </w:r>
      <w:r w:rsidRPr="002D3C7B">
        <w:rPr>
          <w:rFonts w:ascii="Arial" w:hAnsi="Arial" w:cs="Arial"/>
          <w:sz w:val="24"/>
          <w:szCs w:val="24"/>
        </w:rPr>
        <w:t xml:space="preserve">by the execution of a </w:t>
      </w:r>
      <w:r w:rsidR="004741DF">
        <w:rPr>
          <w:rFonts w:ascii="Arial" w:hAnsi="Arial" w:cs="Arial"/>
          <w:sz w:val="24"/>
          <w:szCs w:val="24"/>
        </w:rPr>
        <w:t>Tenancy</w:t>
      </w:r>
      <w:r w:rsidRPr="002D3C7B">
        <w:rPr>
          <w:rFonts w:ascii="Arial" w:hAnsi="Arial" w:cs="Arial"/>
          <w:sz w:val="24"/>
          <w:szCs w:val="24"/>
        </w:rPr>
        <w:t xml:space="preserve"> Agreement between </w:t>
      </w:r>
      <w:r w:rsidRPr="004741DF">
        <w:rPr>
          <w:rFonts w:ascii="Arial" w:hAnsi="Arial" w:cs="Arial"/>
          <w:b/>
          <w:sz w:val="24"/>
          <w:szCs w:val="24"/>
        </w:rPr>
        <w:t xml:space="preserve">UTeM </w:t>
      </w:r>
      <w:r w:rsidRPr="002D3C7B">
        <w:rPr>
          <w:rFonts w:ascii="Arial" w:hAnsi="Arial" w:cs="Arial"/>
          <w:sz w:val="24"/>
          <w:szCs w:val="24"/>
        </w:rPr>
        <w:t xml:space="preserve">and </w:t>
      </w:r>
      <w:r w:rsidR="008D01B8">
        <w:rPr>
          <w:rFonts w:ascii="Arial" w:hAnsi="Arial" w:cs="Arial"/>
          <w:b/>
          <w:sz w:val="24"/>
          <w:szCs w:val="24"/>
        </w:rPr>
        <w:t>XXX</w:t>
      </w:r>
      <w:r w:rsidRPr="002D3C7B">
        <w:rPr>
          <w:rFonts w:ascii="Arial" w:hAnsi="Arial" w:cs="Arial"/>
          <w:sz w:val="24"/>
          <w:szCs w:val="24"/>
        </w:rPr>
        <w:t xml:space="preserve"> conta</w:t>
      </w:r>
      <w:r w:rsidR="004741DF">
        <w:rPr>
          <w:rFonts w:ascii="Arial" w:hAnsi="Arial" w:cs="Arial"/>
          <w:sz w:val="24"/>
          <w:szCs w:val="24"/>
        </w:rPr>
        <w:t xml:space="preserve">ining such terms and conditions </w:t>
      </w:r>
      <w:r w:rsidR="004741DF" w:rsidRPr="004741DF">
        <w:rPr>
          <w:rFonts w:ascii="Arial" w:hAnsi="Arial" w:cs="Arial"/>
          <w:sz w:val="24"/>
          <w:szCs w:val="24"/>
        </w:rPr>
        <w:t>to be agreed between both Parties</w:t>
      </w:r>
      <w:r w:rsidR="004741DF">
        <w:rPr>
          <w:rFonts w:ascii="Arial" w:hAnsi="Arial" w:cs="Arial"/>
          <w:sz w:val="24"/>
          <w:szCs w:val="24"/>
        </w:rPr>
        <w:t>.</w:t>
      </w:r>
    </w:p>
    <w:p w14:paraId="5B8E6DB3" w14:textId="77777777" w:rsidR="004741DF" w:rsidRPr="002D3C7B" w:rsidRDefault="004741DF" w:rsidP="002D3C7B">
      <w:pPr>
        <w:pStyle w:val="ListParagraph"/>
        <w:spacing w:after="0" w:line="360" w:lineRule="auto"/>
        <w:jc w:val="both"/>
        <w:rPr>
          <w:rFonts w:ascii="Arial" w:hAnsi="Arial" w:cs="Arial"/>
          <w:b/>
          <w:sz w:val="24"/>
          <w:szCs w:val="24"/>
        </w:rPr>
      </w:pPr>
    </w:p>
    <w:p w14:paraId="51411CF7" w14:textId="77777777" w:rsidR="00496995" w:rsidRPr="00496995" w:rsidRDefault="00496995" w:rsidP="0096641E">
      <w:pPr>
        <w:pStyle w:val="ListParagraph"/>
        <w:numPr>
          <w:ilvl w:val="0"/>
          <w:numId w:val="1"/>
        </w:numPr>
        <w:spacing w:after="0" w:line="360" w:lineRule="auto"/>
        <w:ind w:hanging="720"/>
        <w:jc w:val="both"/>
        <w:rPr>
          <w:rFonts w:ascii="Arial" w:hAnsi="Arial" w:cs="Arial"/>
          <w:b/>
          <w:sz w:val="24"/>
          <w:szCs w:val="24"/>
          <w:u w:val="single"/>
        </w:rPr>
      </w:pPr>
      <w:r w:rsidRPr="00496995">
        <w:rPr>
          <w:rFonts w:ascii="Arial" w:hAnsi="Arial" w:cs="Arial"/>
          <w:b/>
          <w:sz w:val="24"/>
          <w:szCs w:val="24"/>
          <w:u w:val="single"/>
        </w:rPr>
        <w:t>Indemnity</w:t>
      </w:r>
    </w:p>
    <w:p w14:paraId="259AD104" w14:textId="77777777" w:rsidR="00496995" w:rsidRDefault="00496995" w:rsidP="00496995">
      <w:pPr>
        <w:pStyle w:val="ListParagraph"/>
        <w:spacing w:after="0" w:line="360" w:lineRule="auto"/>
        <w:jc w:val="both"/>
        <w:rPr>
          <w:rFonts w:ascii="Arial" w:hAnsi="Arial" w:cs="Arial"/>
          <w:sz w:val="24"/>
          <w:szCs w:val="24"/>
        </w:rPr>
      </w:pPr>
    </w:p>
    <w:p w14:paraId="60C7373D" w14:textId="03D00EC7" w:rsidR="000E52E8" w:rsidRPr="002D3C7B" w:rsidRDefault="002D3C7B" w:rsidP="0096641E">
      <w:pPr>
        <w:pStyle w:val="ListParagraph"/>
        <w:spacing w:after="0" w:line="360" w:lineRule="auto"/>
        <w:jc w:val="both"/>
        <w:rPr>
          <w:rFonts w:ascii="Arial" w:hAnsi="Arial" w:cs="Arial"/>
          <w:sz w:val="24"/>
          <w:szCs w:val="24"/>
        </w:rPr>
      </w:pPr>
      <w:r w:rsidRPr="002D3C7B">
        <w:rPr>
          <w:rFonts w:ascii="Arial" w:hAnsi="Arial" w:cs="Arial"/>
          <w:sz w:val="24"/>
          <w:szCs w:val="24"/>
        </w:rPr>
        <w:t>Both Parties shall be responsible for and indemnify each other against all damage, loss(es), cost(s), expense(s), action(s), demand(s), proceeding(s), claim(s), and liability(ies) occasioned to the Premise or any adjacent or neighboring Premise or to any person caused by any act default or negligence of either Party or the servants agents or, licensees or invitees or any persons in the Premise expressly or impliedly with either Parties’ authority SAVE AND EXCEPT those caused by latent defect, and to pay and make good all and every loss and damage whatsoever incurred or sustained by the aggrieved Party as a consequences of every breach, non-performance or non-observance of the defaulting Party covenants, conditions or other provision herein contained.</w:t>
      </w:r>
    </w:p>
    <w:p w14:paraId="559F16E5" w14:textId="77777777" w:rsidR="0096641E" w:rsidRDefault="0096641E" w:rsidP="0096641E">
      <w:pPr>
        <w:pStyle w:val="ListParagraph"/>
        <w:spacing w:after="0" w:line="360" w:lineRule="auto"/>
        <w:jc w:val="both"/>
        <w:rPr>
          <w:rFonts w:ascii="Arial" w:hAnsi="Arial" w:cs="Arial"/>
          <w:sz w:val="24"/>
          <w:szCs w:val="24"/>
        </w:rPr>
      </w:pPr>
    </w:p>
    <w:p w14:paraId="12FB043F" w14:textId="77777777" w:rsidR="004741DF" w:rsidRDefault="004741DF" w:rsidP="0096641E">
      <w:pPr>
        <w:pStyle w:val="ListParagraph"/>
        <w:spacing w:after="0" w:line="360" w:lineRule="auto"/>
        <w:jc w:val="both"/>
        <w:rPr>
          <w:rFonts w:ascii="Arial" w:hAnsi="Arial" w:cs="Arial"/>
          <w:sz w:val="24"/>
          <w:szCs w:val="24"/>
        </w:rPr>
      </w:pPr>
    </w:p>
    <w:p w14:paraId="13C11982" w14:textId="77777777" w:rsidR="0096641E" w:rsidRPr="0096641E" w:rsidRDefault="0096641E" w:rsidP="0096641E">
      <w:pPr>
        <w:pStyle w:val="ListParagraph"/>
        <w:spacing w:after="0" w:line="360" w:lineRule="auto"/>
        <w:jc w:val="both"/>
        <w:rPr>
          <w:rFonts w:ascii="Arial" w:hAnsi="Arial" w:cs="Arial"/>
          <w:sz w:val="24"/>
          <w:szCs w:val="24"/>
        </w:rPr>
      </w:pPr>
      <w:r w:rsidRPr="0096641E">
        <w:rPr>
          <w:rFonts w:ascii="Arial" w:hAnsi="Arial" w:cs="Arial"/>
          <w:sz w:val="24"/>
          <w:szCs w:val="24"/>
        </w:rPr>
        <w:t>Thank you.</w:t>
      </w:r>
    </w:p>
    <w:p w14:paraId="71FC43ED" w14:textId="2BCF1358" w:rsidR="0096641E" w:rsidRDefault="0096641E" w:rsidP="0096641E">
      <w:pPr>
        <w:pStyle w:val="ListParagraph"/>
        <w:spacing w:after="0" w:line="360" w:lineRule="auto"/>
        <w:jc w:val="both"/>
        <w:rPr>
          <w:rFonts w:ascii="Arial" w:hAnsi="Arial" w:cs="Arial"/>
          <w:sz w:val="24"/>
          <w:szCs w:val="24"/>
        </w:rPr>
      </w:pPr>
    </w:p>
    <w:p w14:paraId="4225F348" w14:textId="2C1A2D71" w:rsidR="008D01B8" w:rsidRDefault="008D01B8" w:rsidP="0096641E">
      <w:pPr>
        <w:pStyle w:val="ListParagraph"/>
        <w:spacing w:after="0" w:line="360" w:lineRule="auto"/>
        <w:jc w:val="both"/>
        <w:rPr>
          <w:rFonts w:ascii="Arial" w:hAnsi="Arial" w:cs="Arial"/>
          <w:sz w:val="24"/>
          <w:szCs w:val="24"/>
        </w:rPr>
      </w:pPr>
    </w:p>
    <w:p w14:paraId="034E0605" w14:textId="51AD8F92" w:rsidR="008D01B8" w:rsidRDefault="008D01B8" w:rsidP="0096641E">
      <w:pPr>
        <w:pStyle w:val="ListParagraph"/>
        <w:spacing w:after="0" w:line="360" w:lineRule="auto"/>
        <w:jc w:val="both"/>
        <w:rPr>
          <w:rFonts w:ascii="Arial" w:hAnsi="Arial" w:cs="Arial"/>
          <w:sz w:val="24"/>
          <w:szCs w:val="24"/>
        </w:rPr>
      </w:pPr>
    </w:p>
    <w:p w14:paraId="0A69A677" w14:textId="383EE3F0" w:rsidR="008D01B8" w:rsidRDefault="008D01B8" w:rsidP="0096641E">
      <w:pPr>
        <w:pStyle w:val="ListParagraph"/>
        <w:spacing w:after="0" w:line="360" w:lineRule="auto"/>
        <w:jc w:val="both"/>
        <w:rPr>
          <w:rFonts w:ascii="Arial" w:hAnsi="Arial" w:cs="Arial"/>
          <w:sz w:val="24"/>
          <w:szCs w:val="24"/>
        </w:rPr>
      </w:pPr>
    </w:p>
    <w:p w14:paraId="5FBB4BEC" w14:textId="77777777" w:rsidR="008D01B8" w:rsidRDefault="008D01B8" w:rsidP="0096641E">
      <w:pPr>
        <w:pStyle w:val="ListParagraph"/>
        <w:spacing w:after="0" w:line="360" w:lineRule="auto"/>
        <w:jc w:val="both"/>
        <w:rPr>
          <w:rFonts w:ascii="Arial" w:hAnsi="Arial" w:cs="Arial"/>
          <w:sz w:val="24"/>
          <w:szCs w:val="24"/>
        </w:rPr>
      </w:pPr>
      <w:bookmarkStart w:id="0" w:name="_GoBack"/>
      <w:bookmarkEnd w:id="0"/>
    </w:p>
    <w:p w14:paraId="75C6C1AC" w14:textId="77777777" w:rsidR="0096641E" w:rsidRPr="0096641E" w:rsidRDefault="0096641E" w:rsidP="0096641E">
      <w:pPr>
        <w:pStyle w:val="ListParagraph"/>
        <w:spacing w:after="0" w:line="360" w:lineRule="auto"/>
        <w:jc w:val="both"/>
        <w:rPr>
          <w:rFonts w:ascii="Arial" w:hAnsi="Arial" w:cs="Arial"/>
          <w:sz w:val="24"/>
          <w:szCs w:val="24"/>
        </w:rPr>
      </w:pPr>
      <w:r w:rsidRPr="0096641E">
        <w:rPr>
          <w:rFonts w:ascii="Arial" w:hAnsi="Arial" w:cs="Arial"/>
          <w:sz w:val="24"/>
          <w:szCs w:val="24"/>
        </w:rPr>
        <w:t>Yours faithfully</w:t>
      </w:r>
    </w:p>
    <w:p w14:paraId="6500D6F2" w14:textId="77777777" w:rsidR="0096641E" w:rsidRDefault="0096641E" w:rsidP="0096641E">
      <w:pPr>
        <w:pStyle w:val="ListParagraph"/>
        <w:spacing w:after="0" w:line="360" w:lineRule="auto"/>
        <w:jc w:val="both"/>
        <w:rPr>
          <w:rFonts w:ascii="Arial" w:hAnsi="Arial" w:cs="Arial"/>
          <w:sz w:val="24"/>
          <w:szCs w:val="24"/>
        </w:rPr>
      </w:pPr>
    </w:p>
    <w:p w14:paraId="6C42FEAB" w14:textId="77777777" w:rsidR="0096641E" w:rsidRDefault="0096641E" w:rsidP="0096641E">
      <w:pPr>
        <w:pStyle w:val="ListParagraph"/>
        <w:spacing w:after="0" w:line="360" w:lineRule="auto"/>
        <w:jc w:val="both"/>
        <w:rPr>
          <w:rFonts w:ascii="Arial" w:hAnsi="Arial" w:cs="Arial"/>
          <w:sz w:val="24"/>
          <w:szCs w:val="24"/>
        </w:rPr>
      </w:pPr>
    </w:p>
    <w:p w14:paraId="6130D084" w14:textId="77777777" w:rsidR="0096641E" w:rsidRDefault="0096641E" w:rsidP="0096641E">
      <w:pPr>
        <w:pStyle w:val="ListParagraph"/>
        <w:spacing w:after="0" w:line="360" w:lineRule="auto"/>
        <w:jc w:val="both"/>
        <w:rPr>
          <w:rFonts w:ascii="Arial" w:hAnsi="Arial" w:cs="Arial"/>
          <w:sz w:val="24"/>
          <w:szCs w:val="24"/>
        </w:rPr>
      </w:pPr>
    </w:p>
    <w:p w14:paraId="28BC5576" w14:textId="77777777" w:rsidR="0096641E" w:rsidRPr="0096641E" w:rsidRDefault="0096641E" w:rsidP="0096641E">
      <w:pPr>
        <w:pStyle w:val="ListParagraph"/>
        <w:spacing w:after="0" w:line="360" w:lineRule="auto"/>
        <w:jc w:val="both"/>
        <w:rPr>
          <w:rFonts w:ascii="Arial" w:hAnsi="Arial" w:cs="Arial"/>
          <w:sz w:val="24"/>
          <w:szCs w:val="24"/>
        </w:rPr>
      </w:pPr>
      <w:r w:rsidRPr="0096641E">
        <w:rPr>
          <w:rFonts w:ascii="Arial" w:hAnsi="Arial" w:cs="Arial"/>
          <w:sz w:val="24"/>
          <w:szCs w:val="24"/>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sidRPr="0096641E">
        <w:rPr>
          <w:rFonts w:ascii="Arial" w:hAnsi="Arial" w:cs="Arial"/>
          <w:sz w:val="24"/>
          <w:szCs w:val="24"/>
        </w:rPr>
        <w:t>…………………………………</w:t>
      </w:r>
    </w:p>
    <w:p w14:paraId="58F6ED15" w14:textId="77777777" w:rsidR="0096641E" w:rsidRDefault="0096641E" w:rsidP="0096641E">
      <w:pPr>
        <w:pStyle w:val="ListParagraph"/>
        <w:spacing w:after="0" w:line="360" w:lineRule="auto"/>
        <w:ind w:left="5760"/>
        <w:jc w:val="both"/>
        <w:rPr>
          <w:rFonts w:ascii="Arial" w:hAnsi="Arial" w:cs="Arial"/>
          <w:b/>
          <w:sz w:val="24"/>
          <w:szCs w:val="24"/>
        </w:rPr>
      </w:pPr>
    </w:p>
    <w:p w14:paraId="7622BB90" w14:textId="77777777" w:rsidR="00076ADD" w:rsidRDefault="00076ADD" w:rsidP="0096641E">
      <w:pPr>
        <w:pStyle w:val="ListParagraph"/>
        <w:spacing w:after="0" w:line="360" w:lineRule="auto"/>
        <w:ind w:left="5760"/>
        <w:jc w:val="both"/>
        <w:rPr>
          <w:rFonts w:ascii="Arial" w:hAnsi="Arial" w:cs="Arial"/>
          <w:b/>
          <w:sz w:val="24"/>
          <w:szCs w:val="24"/>
        </w:rPr>
      </w:pPr>
    </w:p>
    <w:p w14:paraId="2D8269E4" w14:textId="77777777" w:rsidR="00076ADD" w:rsidRDefault="00076ADD" w:rsidP="0096641E">
      <w:pPr>
        <w:pStyle w:val="ListParagraph"/>
        <w:spacing w:after="0" w:line="360" w:lineRule="auto"/>
        <w:ind w:left="5760"/>
        <w:jc w:val="both"/>
        <w:rPr>
          <w:rFonts w:ascii="Arial" w:hAnsi="Arial" w:cs="Arial"/>
          <w:sz w:val="24"/>
          <w:szCs w:val="24"/>
        </w:rPr>
      </w:pPr>
    </w:p>
    <w:p w14:paraId="13F21613" w14:textId="77777777" w:rsidR="0096641E" w:rsidRPr="0096641E" w:rsidRDefault="0096641E" w:rsidP="0096641E">
      <w:pPr>
        <w:pStyle w:val="ListParagraph"/>
        <w:spacing w:after="0" w:line="360" w:lineRule="auto"/>
        <w:ind w:left="5760"/>
        <w:jc w:val="both"/>
        <w:rPr>
          <w:rFonts w:ascii="Arial" w:hAnsi="Arial" w:cs="Arial"/>
          <w:sz w:val="24"/>
          <w:szCs w:val="24"/>
        </w:rPr>
      </w:pPr>
    </w:p>
    <w:p w14:paraId="49458967" w14:textId="77777777" w:rsidR="0096641E" w:rsidRPr="0096641E" w:rsidRDefault="0096641E" w:rsidP="0096641E">
      <w:pPr>
        <w:pStyle w:val="ListParagraph"/>
        <w:spacing w:after="0" w:line="360" w:lineRule="auto"/>
        <w:jc w:val="both"/>
        <w:rPr>
          <w:rFonts w:ascii="Arial" w:hAnsi="Arial" w:cs="Arial"/>
          <w:sz w:val="24"/>
          <w:szCs w:val="24"/>
        </w:rPr>
      </w:pPr>
      <w:r w:rsidRPr="0096641E">
        <w:rPr>
          <w:rFonts w:ascii="Arial" w:hAnsi="Arial" w:cs="Arial"/>
          <w:sz w:val="24"/>
          <w:szCs w:val="24"/>
        </w:rPr>
        <w:t xml:space="preserve">Witnessed by: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96641E">
        <w:rPr>
          <w:rFonts w:ascii="Arial" w:hAnsi="Arial" w:cs="Arial"/>
          <w:sz w:val="24"/>
          <w:szCs w:val="24"/>
        </w:rPr>
        <w:t>Witnessed by:</w:t>
      </w:r>
    </w:p>
    <w:p w14:paraId="0BB51E98" w14:textId="77777777" w:rsidR="0096641E" w:rsidRDefault="0096641E" w:rsidP="0096641E">
      <w:pPr>
        <w:pStyle w:val="ListParagraph"/>
        <w:spacing w:after="0" w:line="360" w:lineRule="auto"/>
        <w:jc w:val="both"/>
        <w:rPr>
          <w:rFonts w:ascii="Arial" w:hAnsi="Arial" w:cs="Arial"/>
          <w:sz w:val="24"/>
          <w:szCs w:val="24"/>
        </w:rPr>
      </w:pPr>
    </w:p>
    <w:p w14:paraId="3E636F75" w14:textId="77777777" w:rsidR="0096641E" w:rsidRDefault="0096641E" w:rsidP="0096641E">
      <w:pPr>
        <w:pStyle w:val="ListParagraph"/>
        <w:spacing w:after="0" w:line="360" w:lineRule="auto"/>
        <w:jc w:val="both"/>
        <w:rPr>
          <w:rFonts w:ascii="Arial" w:hAnsi="Arial" w:cs="Arial"/>
          <w:sz w:val="24"/>
          <w:szCs w:val="24"/>
        </w:rPr>
      </w:pPr>
    </w:p>
    <w:p w14:paraId="07B7A4DD" w14:textId="77777777" w:rsidR="0096641E" w:rsidRDefault="0096641E" w:rsidP="0096641E">
      <w:pPr>
        <w:pStyle w:val="ListParagraph"/>
        <w:spacing w:after="0" w:line="360" w:lineRule="auto"/>
        <w:jc w:val="both"/>
        <w:rPr>
          <w:rFonts w:ascii="Arial" w:hAnsi="Arial" w:cs="Arial"/>
          <w:sz w:val="24"/>
          <w:szCs w:val="24"/>
        </w:rPr>
      </w:pPr>
    </w:p>
    <w:p w14:paraId="2B3C5F18" w14:textId="77777777" w:rsidR="0096641E" w:rsidRPr="0096641E" w:rsidRDefault="0096641E" w:rsidP="0096641E">
      <w:pPr>
        <w:pStyle w:val="ListParagraph"/>
        <w:spacing w:after="0" w:line="360" w:lineRule="auto"/>
        <w:jc w:val="both"/>
        <w:rPr>
          <w:rFonts w:ascii="Arial" w:hAnsi="Arial" w:cs="Arial"/>
          <w:sz w:val="24"/>
          <w:szCs w:val="24"/>
        </w:rPr>
      </w:pPr>
      <w:r w:rsidRPr="0096641E">
        <w:rPr>
          <w:rFonts w:ascii="Arial" w:hAnsi="Arial" w:cs="Arial"/>
          <w:sz w:val="24"/>
          <w:szCs w:val="24"/>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sidRPr="0096641E">
        <w:rPr>
          <w:rFonts w:ascii="Arial" w:hAnsi="Arial" w:cs="Arial"/>
          <w:sz w:val="24"/>
          <w:szCs w:val="24"/>
        </w:rPr>
        <w:t>…………………………………</w:t>
      </w:r>
    </w:p>
    <w:p w14:paraId="4618E706" w14:textId="77777777" w:rsidR="0096641E" w:rsidRPr="000E52E8" w:rsidRDefault="0096641E" w:rsidP="0096641E">
      <w:pPr>
        <w:pStyle w:val="ListParagraph"/>
        <w:spacing w:after="0" w:line="360" w:lineRule="auto"/>
        <w:jc w:val="both"/>
        <w:rPr>
          <w:rFonts w:ascii="Arial" w:hAnsi="Arial" w:cs="Arial"/>
          <w:sz w:val="24"/>
          <w:szCs w:val="24"/>
        </w:rPr>
      </w:pPr>
    </w:p>
    <w:sectPr w:rsidR="0096641E" w:rsidRPr="000E52E8">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3B9719" w14:textId="77777777" w:rsidR="006D02F7" w:rsidRDefault="006D02F7" w:rsidP="001B0942">
      <w:pPr>
        <w:spacing w:after="0" w:line="240" w:lineRule="auto"/>
      </w:pPr>
      <w:r>
        <w:separator/>
      </w:r>
    </w:p>
  </w:endnote>
  <w:endnote w:type="continuationSeparator" w:id="0">
    <w:p w14:paraId="0A33DDA7" w14:textId="77777777" w:rsidR="006D02F7" w:rsidRDefault="006D02F7" w:rsidP="001B09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pitch w:val="variable"/>
    <w:sig w:usb0="E10022FF" w:usb1="C000E47F" w:usb2="00000029" w:usb3="00000000" w:csb0="000001DF" w:csb1="00000000"/>
  </w:font>
  <w:font w:name="Yu Mincho">
    <w:altName w:val="MS Mincho"/>
    <w:charset w:val="80"/>
    <w:family w:val="roman"/>
    <w:pitch w:val="variable"/>
    <w:sig w:usb0="00000000" w:usb1="2AC7FCFF"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AAE7AD" w14:textId="77777777" w:rsidR="00AC2A7F" w:rsidRDefault="00AC2A7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90094899"/>
      <w:docPartObj>
        <w:docPartGallery w:val="Page Numbers (Bottom of Page)"/>
        <w:docPartUnique/>
      </w:docPartObj>
    </w:sdtPr>
    <w:sdtEndPr>
      <w:rPr>
        <w:noProof/>
      </w:rPr>
    </w:sdtEndPr>
    <w:sdtContent>
      <w:p w14:paraId="18C2B77F" w14:textId="0A2D6DB4" w:rsidR="001B0942" w:rsidRDefault="001B0942">
        <w:pPr>
          <w:pStyle w:val="Footer"/>
          <w:jc w:val="center"/>
        </w:pPr>
        <w:r>
          <w:fldChar w:fldCharType="begin"/>
        </w:r>
        <w:r>
          <w:instrText xml:space="preserve"> PAGE   \* MERGEFORMAT </w:instrText>
        </w:r>
        <w:r>
          <w:fldChar w:fldCharType="separate"/>
        </w:r>
        <w:r w:rsidR="006D02F7">
          <w:rPr>
            <w:noProof/>
          </w:rPr>
          <w:t>1</w:t>
        </w:r>
        <w:r>
          <w:rPr>
            <w:noProof/>
          </w:rPr>
          <w:fldChar w:fldCharType="end"/>
        </w:r>
      </w:p>
    </w:sdtContent>
  </w:sdt>
  <w:p w14:paraId="5550C960" w14:textId="77777777" w:rsidR="001B0942" w:rsidRDefault="001B094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D723D1" w14:textId="77777777" w:rsidR="00AC2A7F" w:rsidRDefault="00AC2A7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8D584F" w14:textId="77777777" w:rsidR="006D02F7" w:rsidRDefault="006D02F7" w:rsidP="001B0942">
      <w:pPr>
        <w:spacing w:after="0" w:line="240" w:lineRule="auto"/>
      </w:pPr>
      <w:r>
        <w:separator/>
      </w:r>
    </w:p>
  </w:footnote>
  <w:footnote w:type="continuationSeparator" w:id="0">
    <w:p w14:paraId="00310789" w14:textId="77777777" w:rsidR="006D02F7" w:rsidRDefault="006D02F7" w:rsidP="001B094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9C8CAF" w14:textId="77777777" w:rsidR="00AC2A7F" w:rsidRDefault="00AC2A7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93688512"/>
      <w:docPartObj>
        <w:docPartGallery w:val="Watermarks"/>
        <w:docPartUnique/>
      </w:docPartObj>
    </w:sdtPr>
    <w:sdtContent>
      <w:p w14:paraId="4D3B3D9C" w14:textId="7043B194" w:rsidR="00AC2A7F" w:rsidRDefault="00AC2A7F">
        <w:pPr>
          <w:pStyle w:val="Header"/>
        </w:pPr>
        <w:r>
          <w:rPr>
            <w:noProof/>
          </w:rPr>
          <w:pict w14:anchorId="644D561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721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7588F4" w14:textId="77777777" w:rsidR="00AC2A7F" w:rsidRDefault="00AC2A7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065416C"/>
    <w:multiLevelType w:val="hybridMultilevel"/>
    <w:tmpl w:val="61685DC2"/>
    <w:lvl w:ilvl="0" w:tplc="3CB41C72">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DA7510F"/>
    <w:multiLevelType w:val="hybridMultilevel"/>
    <w:tmpl w:val="A8B0D2EC"/>
    <w:lvl w:ilvl="0" w:tplc="4064B634">
      <w:start w:val="1"/>
      <w:numFmt w:val="lowerRoman"/>
      <w:lvlText w:val="(%1)"/>
      <w:lvlJc w:val="left"/>
      <w:pPr>
        <w:ind w:left="1080" w:hanging="360"/>
      </w:pPr>
      <w:rPr>
        <w:rFonts w:ascii="Arial" w:eastAsiaTheme="minorHAnsi" w:hAnsi="Arial" w:cs="Arial"/>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defaultTabStop w:val="720"/>
  <w:characterSpacingControl w:val="doNotCompress"/>
  <w:savePreviewPicture/>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3B62"/>
    <w:rsid w:val="00074D76"/>
    <w:rsid w:val="00076ADD"/>
    <w:rsid w:val="000E52E8"/>
    <w:rsid w:val="001B0942"/>
    <w:rsid w:val="00221799"/>
    <w:rsid w:val="00247F05"/>
    <w:rsid w:val="002B0872"/>
    <w:rsid w:val="002D3C7B"/>
    <w:rsid w:val="00321291"/>
    <w:rsid w:val="00380DE9"/>
    <w:rsid w:val="0047312A"/>
    <w:rsid w:val="004741DF"/>
    <w:rsid w:val="00496995"/>
    <w:rsid w:val="004A29B5"/>
    <w:rsid w:val="00563B62"/>
    <w:rsid w:val="00696161"/>
    <w:rsid w:val="006D02F7"/>
    <w:rsid w:val="007C02C9"/>
    <w:rsid w:val="008006AE"/>
    <w:rsid w:val="00825655"/>
    <w:rsid w:val="008D01B8"/>
    <w:rsid w:val="008F57F9"/>
    <w:rsid w:val="00915153"/>
    <w:rsid w:val="00957A8A"/>
    <w:rsid w:val="0096641E"/>
    <w:rsid w:val="009F7ED5"/>
    <w:rsid w:val="00AC2A7F"/>
    <w:rsid w:val="00DD31A0"/>
    <w:rsid w:val="00DD5558"/>
    <w:rsid w:val="00EA35B1"/>
    <w:rsid w:val="00F752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12B1BD8E"/>
  <w15:chartTrackingRefBased/>
  <w15:docId w15:val="{D0FCA4DE-F543-4D0A-B718-8888A779F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E52E8"/>
    <w:pPr>
      <w:ind w:left="720"/>
      <w:contextualSpacing/>
    </w:pPr>
  </w:style>
  <w:style w:type="character" w:styleId="CommentReference">
    <w:name w:val="annotation reference"/>
    <w:basedOn w:val="DefaultParagraphFont"/>
    <w:uiPriority w:val="99"/>
    <w:semiHidden/>
    <w:unhideWhenUsed/>
    <w:rsid w:val="00074D76"/>
    <w:rPr>
      <w:sz w:val="16"/>
      <w:szCs w:val="16"/>
    </w:rPr>
  </w:style>
  <w:style w:type="paragraph" w:styleId="CommentText">
    <w:name w:val="annotation text"/>
    <w:basedOn w:val="Normal"/>
    <w:link w:val="CommentTextChar"/>
    <w:uiPriority w:val="99"/>
    <w:semiHidden/>
    <w:unhideWhenUsed/>
    <w:rsid w:val="00074D76"/>
    <w:pPr>
      <w:spacing w:line="240" w:lineRule="auto"/>
    </w:pPr>
    <w:rPr>
      <w:sz w:val="20"/>
      <w:szCs w:val="20"/>
    </w:rPr>
  </w:style>
  <w:style w:type="character" w:customStyle="1" w:styleId="CommentTextChar">
    <w:name w:val="Comment Text Char"/>
    <w:basedOn w:val="DefaultParagraphFont"/>
    <w:link w:val="CommentText"/>
    <w:uiPriority w:val="99"/>
    <w:semiHidden/>
    <w:rsid w:val="00074D76"/>
    <w:rPr>
      <w:sz w:val="20"/>
      <w:szCs w:val="20"/>
    </w:rPr>
  </w:style>
  <w:style w:type="paragraph" w:styleId="CommentSubject">
    <w:name w:val="annotation subject"/>
    <w:basedOn w:val="CommentText"/>
    <w:next w:val="CommentText"/>
    <w:link w:val="CommentSubjectChar"/>
    <w:uiPriority w:val="99"/>
    <w:semiHidden/>
    <w:unhideWhenUsed/>
    <w:rsid w:val="00074D76"/>
    <w:rPr>
      <w:b/>
      <w:bCs/>
    </w:rPr>
  </w:style>
  <w:style w:type="character" w:customStyle="1" w:styleId="CommentSubjectChar">
    <w:name w:val="Comment Subject Char"/>
    <w:basedOn w:val="CommentTextChar"/>
    <w:link w:val="CommentSubject"/>
    <w:uiPriority w:val="99"/>
    <w:semiHidden/>
    <w:rsid w:val="00074D76"/>
    <w:rPr>
      <w:b/>
      <w:bCs/>
      <w:sz w:val="20"/>
      <w:szCs w:val="20"/>
    </w:rPr>
  </w:style>
  <w:style w:type="paragraph" w:styleId="BalloonText">
    <w:name w:val="Balloon Text"/>
    <w:basedOn w:val="Normal"/>
    <w:link w:val="BalloonTextChar"/>
    <w:uiPriority w:val="99"/>
    <w:semiHidden/>
    <w:unhideWhenUsed/>
    <w:rsid w:val="00074D7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74D76"/>
    <w:rPr>
      <w:rFonts w:ascii="Segoe UI" w:hAnsi="Segoe UI" w:cs="Segoe UI"/>
      <w:sz w:val="18"/>
      <w:szCs w:val="18"/>
    </w:rPr>
  </w:style>
  <w:style w:type="paragraph" w:styleId="Header">
    <w:name w:val="header"/>
    <w:basedOn w:val="Normal"/>
    <w:link w:val="HeaderChar"/>
    <w:uiPriority w:val="99"/>
    <w:unhideWhenUsed/>
    <w:rsid w:val="001B0942"/>
    <w:pPr>
      <w:tabs>
        <w:tab w:val="center" w:pos="4680"/>
        <w:tab w:val="right" w:pos="9360"/>
      </w:tabs>
      <w:spacing w:after="0" w:line="240" w:lineRule="auto"/>
    </w:pPr>
  </w:style>
  <w:style w:type="character" w:customStyle="1" w:styleId="HeaderChar">
    <w:name w:val="Header Char"/>
    <w:basedOn w:val="DefaultParagraphFont"/>
    <w:link w:val="Header"/>
    <w:uiPriority w:val="99"/>
    <w:rsid w:val="001B0942"/>
  </w:style>
  <w:style w:type="paragraph" w:styleId="Footer">
    <w:name w:val="footer"/>
    <w:basedOn w:val="Normal"/>
    <w:link w:val="FooterChar"/>
    <w:uiPriority w:val="99"/>
    <w:unhideWhenUsed/>
    <w:rsid w:val="001B0942"/>
    <w:pPr>
      <w:tabs>
        <w:tab w:val="center" w:pos="4680"/>
        <w:tab w:val="right" w:pos="9360"/>
      </w:tabs>
      <w:spacing w:after="0" w:line="240" w:lineRule="auto"/>
    </w:pPr>
  </w:style>
  <w:style w:type="character" w:customStyle="1" w:styleId="FooterChar">
    <w:name w:val="Footer Char"/>
    <w:basedOn w:val="DefaultParagraphFont"/>
    <w:link w:val="Footer"/>
    <w:uiPriority w:val="99"/>
    <w:rsid w:val="001B09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128</TotalTime>
  <Pages>5</Pages>
  <Words>620</Words>
  <Characters>3538</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Maizatull Hafyfa</dc:creator>
  <cp:keywords/>
  <dc:description/>
  <cp:lastModifiedBy>NUR MAIZATULL HAFYFA BINTI AHMAD TAJUDIN</cp:lastModifiedBy>
  <cp:revision>24</cp:revision>
  <dcterms:created xsi:type="dcterms:W3CDTF">2019-06-30T08:43:00Z</dcterms:created>
  <dcterms:modified xsi:type="dcterms:W3CDTF">2020-01-20T08:51:00Z</dcterms:modified>
</cp:coreProperties>
</file>